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E7DEA" w14:textId="2E72C23E" w:rsidR="00437DE3" w:rsidRDefault="000767E5" w:rsidP="000767E5">
      <w:pPr>
        <w:rPr>
          <w:b/>
          <w:sz w:val="28"/>
          <w:szCs w:val="28"/>
        </w:rPr>
      </w:pPr>
      <w:bookmarkStart w:id="0" w:name="_GoBack"/>
      <w:bookmarkEnd w:id="0"/>
      <w:r>
        <w:rPr>
          <w:b/>
          <w:sz w:val="28"/>
          <w:szCs w:val="28"/>
        </w:rPr>
        <w:t xml:space="preserve">                   </w:t>
      </w:r>
      <w:r>
        <w:rPr>
          <w:noProof/>
          <w:lang w:eastAsia="it-IT"/>
        </w:rPr>
        <w:drawing>
          <wp:inline distT="0" distB="0" distL="0" distR="0" wp14:anchorId="4BFC4ADF" wp14:editId="543B5D72">
            <wp:extent cx="855134" cy="558165"/>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4741" cy="564436"/>
                    </a:xfrm>
                    <a:prstGeom prst="rect">
                      <a:avLst/>
                    </a:prstGeom>
                    <a:noFill/>
                    <a:ln>
                      <a:noFill/>
                    </a:ln>
                  </pic:spPr>
                </pic:pic>
              </a:graphicData>
            </a:graphic>
          </wp:inline>
        </w:drawing>
      </w:r>
      <w:r>
        <w:rPr>
          <w:b/>
          <w:sz w:val="28"/>
          <w:szCs w:val="28"/>
        </w:rPr>
        <w:t xml:space="preserve">         </w:t>
      </w:r>
      <w:r w:rsidR="00437DE3">
        <w:rPr>
          <w:b/>
          <w:sz w:val="28"/>
          <w:szCs w:val="28"/>
        </w:rPr>
        <w:t xml:space="preserve">Corso di formazione “Apprendere al volo con il Metodo Analogico” – </w:t>
      </w:r>
      <w:r w:rsidR="005161E8">
        <w:rPr>
          <w:b/>
          <w:sz w:val="28"/>
          <w:szCs w:val="28"/>
        </w:rPr>
        <w:t>Montecchio</w:t>
      </w:r>
    </w:p>
    <w:p w14:paraId="20B7B0E8" w14:textId="5C27BD89" w:rsidR="00437DE3" w:rsidRDefault="00437DE3" w:rsidP="00437DE3">
      <w:pPr>
        <w:jc w:val="center"/>
        <w:rPr>
          <w:sz w:val="28"/>
          <w:szCs w:val="28"/>
        </w:rPr>
      </w:pPr>
      <w:r w:rsidRPr="00437DE3">
        <w:rPr>
          <w:sz w:val="28"/>
          <w:szCs w:val="28"/>
        </w:rPr>
        <w:t>Formatrice</w:t>
      </w:r>
      <w:r w:rsidR="000767E5">
        <w:rPr>
          <w:sz w:val="28"/>
          <w:szCs w:val="28"/>
        </w:rPr>
        <w:t>:</w:t>
      </w:r>
      <w:r w:rsidRPr="00437DE3">
        <w:rPr>
          <w:sz w:val="28"/>
          <w:szCs w:val="28"/>
        </w:rPr>
        <w:t xml:space="preserve"> Marchi Anna</w:t>
      </w:r>
    </w:p>
    <w:p w14:paraId="7B9F0835" w14:textId="2190543A" w:rsidR="000767E5" w:rsidRPr="00437DE3" w:rsidRDefault="000767E5" w:rsidP="00437DE3">
      <w:pPr>
        <w:jc w:val="center"/>
        <w:rPr>
          <w:sz w:val="28"/>
          <w:szCs w:val="28"/>
        </w:rPr>
      </w:pPr>
      <w:r>
        <w:rPr>
          <w:sz w:val="28"/>
          <w:szCs w:val="28"/>
        </w:rPr>
        <w:t>*****  *****</w:t>
      </w:r>
    </w:p>
    <w:p w14:paraId="377CA3B3" w14:textId="12F156D9" w:rsidR="00437DE3" w:rsidRPr="00437DE3" w:rsidRDefault="009A3521" w:rsidP="000767E5">
      <w:pPr>
        <w:jc w:val="center"/>
        <w:rPr>
          <w:b/>
          <w:sz w:val="24"/>
          <w:szCs w:val="24"/>
        </w:rPr>
      </w:pPr>
      <w:r w:rsidRPr="00437DE3">
        <w:rPr>
          <w:b/>
          <w:sz w:val="24"/>
          <w:szCs w:val="24"/>
        </w:rPr>
        <w:t>Attività di ricerca-sperimentazione del Metodo Analogico in classe</w:t>
      </w:r>
    </w:p>
    <w:p w14:paraId="2436CDA9" w14:textId="757E5E3D" w:rsidR="00725278" w:rsidRPr="00B97C38" w:rsidRDefault="009A3521" w:rsidP="009A3521">
      <w:pPr>
        <w:spacing w:line="360" w:lineRule="auto"/>
        <w:jc w:val="both"/>
        <w:rPr>
          <w:sz w:val="20"/>
          <w:szCs w:val="20"/>
        </w:rPr>
      </w:pPr>
      <w:r w:rsidRPr="00B97C38">
        <w:rPr>
          <w:sz w:val="20"/>
          <w:szCs w:val="20"/>
        </w:rPr>
        <w:t xml:space="preserve">In seguito all’approfondimento dei materiali di studio forniti durante la formazione, le corsiste dovranno </w:t>
      </w:r>
      <w:r w:rsidR="00725278" w:rsidRPr="00B97C38">
        <w:rPr>
          <w:sz w:val="20"/>
          <w:szCs w:val="20"/>
        </w:rPr>
        <w:t xml:space="preserve">documentare la sperimentazione didattica con il Metodo Analogico seguendo </w:t>
      </w:r>
      <w:r w:rsidR="00041497">
        <w:rPr>
          <w:sz w:val="20"/>
          <w:szCs w:val="20"/>
        </w:rPr>
        <w:t>queste</w:t>
      </w:r>
      <w:r w:rsidR="00725278" w:rsidRPr="00B97C38">
        <w:rPr>
          <w:sz w:val="20"/>
          <w:szCs w:val="20"/>
        </w:rPr>
        <w:t xml:space="preserve"> modalità:</w:t>
      </w:r>
    </w:p>
    <w:p w14:paraId="5970C2EA" w14:textId="069E51FA" w:rsidR="009E4B3A" w:rsidRPr="00B97C38" w:rsidRDefault="008366D2" w:rsidP="008366D2">
      <w:pPr>
        <w:pStyle w:val="Paragrafoelenco"/>
        <w:numPr>
          <w:ilvl w:val="0"/>
          <w:numId w:val="3"/>
        </w:numPr>
        <w:spacing w:line="360" w:lineRule="auto"/>
        <w:jc w:val="both"/>
        <w:rPr>
          <w:sz w:val="20"/>
          <w:szCs w:val="20"/>
        </w:rPr>
      </w:pPr>
      <w:r w:rsidRPr="00B97C38">
        <w:rPr>
          <w:sz w:val="20"/>
          <w:szCs w:val="20"/>
        </w:rPr>
        <w:t>S</w:t>
      </w:r>
      <w:r w:rsidR="00725278" w:rsidRPr="00B97C38">
        <w:rPr>
          <w:sz w:val="20"/>
          <w:szCs w:val="20"/>
        </w:rPr>
        <w:t xml:space="preserve">cegliere </w:t>
      </w:r>
      <w:r w:rsidR="009E4B3A" w:rsidRPr="00B97C38">
        <w:rPr>
          <w:sz w:val="20"/>
          <w:szCs w:val="20"/>
        </w:rPr>
        <w:t xml:space="preserve">come oggetto di sperimentazione </w:t>
      </w:r>
      <w:r w:rsidR="00725278" w:rsidRPr="00B97C38">
        <w:rPr>
          <w:sz w:val="20"/>
          <w:szCs w:val="20"/>
        </w:rPr>
        <w:t>un’attività tra quelle proposte durante la formazione in presenza</w:t>
      </w:r>
      <w:r w:rsidR="009E4B3A" w:rsidRPr="00B97C38">
        <w:rPr>
          <w:sz w:val="20"/>
          <w:szCs w:val="20"/>
        </w:rPr>
        <w:t xml:space="preserve"> o di italiano o di matematica (consultare anche la lista delle attività suggerite);</w:t>
      </w:r>
    </w:p>
    <w:p w14:paraId="05BB3BF7" w14:textId="6B13BAFE" w:rsidR="00725278" w:rsidRPr="00B97C38" w:rsidRDefault="008366D2" w:rsidP="008366D2">
      <w:pPr>
        <w:pStyle w:val="Paragrafoelenco"/>
        <w:numPr>
          <w:ilvl w:val="0"/>
          <w:numId w:val="3"/>
        </w:numPr>
        <w:spacing w:line="360" w:lineRule="auto"/>
        <w:jc w:val="both"/>
        <w:rPr>
          <w:sz w:val="20"/>
          <w:szCs w:val="20"/>
        </w:rPr>
      </w:pPr>
      <w:r w:rsidRPr="00B97C38">
        <w:rPr>
          <w:sz w:val="20"/>
          <w:szCs w:val="20"/>
        </w:rPr>
        <w:t>S</w:t>
      </w:r>
      <w:r w:rsidR="00725278" w:rsidRPr="00B97C38">
        <w:rPr>
          <w:sz w:val="20"/>
          <w:szCs w:val="20"/>
        </w:rPr>
        <w:t>vol</w:t>
      </w:r>
      <w:r w:rsidRPr="00B97C38">
        <w:rPr>
          <w:sz w:val="20"/>
          <w:szCs w:val="20"/>
        </w:rPr>
        <w:t>g</w:t>
      </w:r>
      <w:r w:rsidR="00725278" w:rsidRPr="00B97C38">
        <w:rPr>
          <w:sz w:val="20"/>
          <w:szCs w:val="20"/>
        </w:rPr>
        <w:t>e</w:t>
      </w:r>
      <w:r w:rsidRPr="00B97C38">
        <w:rPr>
          <w:sz w:val="20"/>
          <w:szCs w:val="20"/>
        </w:rPr>
        <w:t>re</w:t>
      </w:r>
      <w:r w:rsidR="00725278" w:rsidRPr="00B97C38">
        <w:rPr>
          <w:sz w:val="20"/>
          <w:szCs w:val="20"/>
        </w:rPr>
        <w:t xml:space="preserve"> individualmente o in piccolo gruppo (ma</w:t>
      </w:r>
      <w:r w:rsidRPr="00B97C38">
        <w:rPr>
          <w:sz w:val="20"/>
          <w:szCs w:val="20"/>
        </w:rPr>
        <w:t xml:space="preserve">x tre </w:t>
      </w:r>
      <w:r w:rsidR="00725278" w:rsidRPr="00B97C38">
        <w:rPr>
          <w:sz w:val="20"/>
          <w:szCs w:val="20"/>
        </w:rPr>
        <w:t>persone)</w:t>
      </w:r>
      <w:r w:rsidRPr="00B97C38">
        <w:rPr>
          <w:sz w:val="20"/>
          <w:szCs w:val="20"/>
        </w:rPr>
        <w:t xml:space="preserve"> le attività</w:t>
      </w:r>
      <w:r w:rsidR="00725278" w:rsidRPr="00B97C38">
        <w:rPr>
          <w:sz w:val="20"/>
          <w:szCs w:val="20"/>
        </w:rPr>
        <w:t>.</w:t>
      </w:r>
    </w:p>
    <w:p w14:paraId="2766E509" w14:textId="463C9743" w:rsidR="009A3521" w:rsidRPr="00B97C38" w:rsidRDefault="00CC7582" w:rsidP="008366D2">
      <w:pPr>
        <w:pStyle w:val="Paragrafoelenco"/>
        <w:numPr>
          <w:ilvl w:val="0"/>
          <w:numId w:val="3"/>
        </w:numPr>
        <w:spacing w:line="360" w:lineRule="auto"/>
        <w:jc w:val="both"/>
        <w:rPr>
          <w:sz w:val="20"/>
          <w:szCs w:val="20"/>
        </w:rPr>
      </w:pPr>
      <w:r w:rsidRPr="00B97C38">
        <w:rPr>
          <w:sz w:val="20"/>
          <w:szCs w:val="20"/>
        </w:rPr>
        <w:t>C</w:t>
      </w:r>
      <w:r w:rsidR="00725278" w:rsidRPr="00B97C38">
        <w:rPr>
          <w:sz w:val="20"/>
          <w:szCs w:val="20"/>
        </w:rPr>
        <w:t>ompila</w:t>
      </w:r>
      <w:r w:rsidRPr="00B97C38">
        <w:rPr>
          <w:sz w:val="20"/>
          <w:szCs w:val="20"/>
        </w:rPr>
        <w:t>re</w:t>
      </w:r>
      <w:r w:rsidR="00725278" w:rsidRPr="00B97C38">
        <w:rPr>
          <w:sz w:val="20"/>
          <w:szCs w:val="20"/>
        </w:rPr>
        <w:t xml:space="preserve"> in ogni sua parte </w:t>
      </w:r>
      <w:r w:rsidRPr="00B97C38">
        <w:rPr>
          <w:sz w:val="20"/>
          <w:szCs w:val="20"/>
        </w:rPr>
        <w:t>l</w:t>
      </w:r>
      <w:r w:rsidR="002B6CA0">
        <w:rPr>
          <w:sz w:val="20"/>
          <w:szCs w:val="20"/>
        </w:rPr>
        <w:t>a</w:t>
      </w:r>
      <w:r w:rsidRPr="00B97C38">
        <w:rPr>
          <w:sz w:val="20"/>
          <w:szCs w:val="20"/>
        </w:rPr>
        <w:t xml:space="preserve"> sche</w:t>
      </w:r>
      <w:r w:rsidR="003E4B9A" w:rsidRPr="00B97C38">
        <w:rPr>
          <w:sz w:val="20"/>
          <w:szCs w:val="20"/>
        </w:rPr>
        <w:t>da di progetto</w:t>
      </w:r>
      <w:r w:rsidRPr="00B97C38">
        <w:rPr>
          <w:sz w:val="20"/>
          <w:szCs w:val="20"/>
        </w:rPr>
        <w:t xml:space="preserve"> </w:t>
      </w:r>
      <w:r w:rsidR="00725278" w:rsidRPr="00B97C38">
        <w:rPr>
          <w:sz w:val="20"/>
          <w:szCs w:val="20"/>
        </w:rPr>
        <w:t>e correda</w:t>
      </w:r>
      <w:r w:rsidRPr="00B97C38">
        <w:rPr>
          <w:sz w:val="20"/>
          <w:szCs w:val="20"/>
        </w:rPr>
        <w:t>rl</w:t>
      </w:r>
      <w:r w:rsidR="003E4B9A" w:rsidRPr="00B97C38">
        <w:rPr>
          <w:sz w:val="20"/>
          <w:szCs w:val="20"/>
        </w:rPr>
        <w:t>a</w:t>
      </w:r>
      <w:r w:rsidRPr="00B97C38">
        <w:rPr>
          <w:sz w:val="20"/>
          <w:szCs w:val="20"/>
        </w:rPr>
        <w:t xml:space="preserve"> di</w:t>
      </w:r>
      <w:r w:rsidR="00725278" w:rsidRPr="00B97C38">
        <w:rPr>
          <w:sz w:val="20"/>
          <w:szCs w:val="20"/>
        </w:rPr>
        <w:t xml:space="preserve"> materiali che attestino l’effettivo svolgimento delle attività dichiarate (foto di pagine di quaderno, foto e video delle attività, cartelloni ecc)</w:t>
      </w:r>
      <w:r w:rsidR="008366D2" w:rsidRPr="00B97C38">
        <w:rPr>
          <w:sz w:val="20"/>
          <w:szCs w:val="20"/>
        </w:rPr>
        <w:t>;</w:t>
      </w:r>
    </w:p>
    <w:p w14:paraId="2B62AB7E" w14:textId="2C45CB6A" w:rsidR="008366D2" w:rsidRPr="00B97C38" w:rsidRDefault="00CC7582" w:rsidP="008366D2">
      <w:pPr>
        <w:pStyle w:val="Paragrafoelenco"/>
        <w:numPr>
          <w:ilvl w:val="0"/>
          <w:numId w:val="3"/>
        </w:numPr>
        <w:spacing w:line="360" w:lineRule="auto"/>
        <w:jc w:val="both"/>
        <w:rPr>
          <w:sz w:val="20"/>
          <w:szCs w:val="20"/>
        </w:rPr>
      </w:pPr>
      <w:r w:rsidRPr="00B97C38">
        <w:rPr>
          <w:sz w:val="20"/>
          <w:szCs w:val="20"/>
        </w:rPr>
        <w:t xml:space="preserve">Inviare </w:t>
      </w:r>
      <w:r w:rsidRPr="00B97C38">
        <w:rPr>
          <w:b/>
          <w:sz w:val="20"/>
          <w:szCs w:val="20"/>
        </w:rPr>
        <w:t>entro</w:t>
      </w:r>
      <w:r w:rsidR="003E4B9A" w:rsidRPr="00B97C38">
        <w:rPr>
          <w:b/>
          <w:sz w:val="20"/>
          <w:szCs w:val="20"/>
        </w:rPr>
        <w:t xml:space="preserve"> e non oltre</w:t>
      </w:r>
      <w:r w:rsidRPr="00B97C38">
        <w:rPr>
          <w:b/>
          <w:sz w:val="20"/>
          <w:szCs w:val="20"/>
        </w:rPr>
        <w:t xml:space="preserve"> il </w:t>
      </w:r>
      <w:r w:rsidR="00BC53DD">
        <w:rPr>
          <w:b/>
          <w:sz w:val="20"/>
          <w:szCs w:val="20"/>
        </w:rPr>
        <w:t>5</w:t>
      </w:r>
      <w:r w:rsidR="003E4B9A" w:rsidRPr="00B97C38">
        <w:rPr>
          <w:b/>
          <w:sz w:val="20"/>
          <w:szCs w:val="20"/>
        </w:rPr>
        <w:t xml:space="preserve"> ottobre 2018</w:t>
      </w:r>
      <w:r w:rsidR="003E4B9A" w:rsidRPr="00B97C38">
        <w:rPr>
          <w:sz w:val="20"/>
          <w:szCs w:val="20"/>
        </w:rPr>
        <w:t xml:space="preserve"> all’indirizzo mail </w:t>
      </w:r>
      <w:r w:rsidR="003E4B9A" w:rsidRPr="00B97C38">
        <w:rPr>
          <w:b/>
          <w:sz w:val="20"/>
          <w:szCs w:val="20"/>
        </w:rPr>
        <w:t>annamarchi104@gmail.com</w:t>
      </w:r>
      <w:r w:rsidR="003E4B9A" w:rsidRPr="00B97C38">
        <w:rPr>
          <w:sz w:val="20"/>
          <w:szCs w:val="20"/>
        </w:rPr>
        <w:t>;</w:t>
      </w:r>
    </w:p>
    <w:p w14:paraId="53397EE9" w14:textId="0D0EC2DC" w:rsidR="003E4B9A" w:rsidRPr="00B97C38" w:rsidRDefault="003E4B9A" w:rsidP="003E4B9A">
      <w:pPr>
        <w:pStyle w:val="Paragrafoelenco"/>
        <w:numPr>
          <w:ilvl w:val="0"/>
          <w:numId w:val="3"/>
        </w:numPr>
        <w:spacing w:line="360" w:lineRule="auto"/>
        <w:jc w:val="both"/>
        <w:rPr>
          <w:sz w:val="20"/>
          <w:szCs w:val="20"/>
        </w:rPr>
      </w:pPr>
      <w:r w:rsidRPr="00B97C38">
        <w:rPr>
          <w:sz w:val="20"/>
          <w:szCs w:val="20"/>
        </w:rPr>
        <w:t xml:space="preserve">Verbalizzare il lavoro svolto in classe durante la giornata preposta alla condivisione delle esperienze. </w:t>
      </w:r>
    </w:p>
    <w:p w14:paraId="095DE57D" w14:textId="77777777" w:rsidR="00D60C9F" w:rsidRPr="00B97C38" w:rsidRDefault="00D60C9F" w:rsidP="00D60C9F">
      <w:pPr>
        <w:pStyle w:val="Paragrafoelenco"/>
        <w:spacing w:line="360" w:lineRule="auto"/>
        <w:jc w:val="both"/>
        <w:rPr>
          <w:sz w:val="20"/>
          <w:szCs w:val="20"/>
        </w:rPr>
      </w:pPr>
    </w:p>
    <w:tbl>
      <w:tblPr>
        <w:tblStyle w:val="Grigliatabella"/>
        <w:tblW w:w="0" w:type="auto"/>
        <w:tblLook w:val="04A0" w:firstRow="1" w:lastRow="0" w:firstColumn="1" w:lastColumn="0" w:noHBand="0" w:noVBand="1"/>
      </w:tblPr>
      <w:tblGrid>
        <w:gridCol w:w="7138"/>
        <w:gridCol w:w="7139"/>
      </w:tblGrid>
      <w:tr w:rsidR="003E4B9A" w:rsidRPr="00B97C38" w14:paraId="45FCED91" w14:textId="77777777" w:rsidTr="002904C0">
        <w:tc>
          <w:tcPr>
            <w:tcW w:w="14277" w:type="dxa"/>
            <w:gridSpan w:val="2"/>
          </w:tcPr>
          <w:p w14:paraId="0E2BEBAC" w14:textId="3D1DD2AF" w:rsidR="003E4B9A" w:rsidRPr="00B97C38" w:rsidRDefault="003E4B9A" w:rsidP="003E4B9A">
            <w:pPr>
              <w:spacing w:line="360" w:lineRule="auto"/>
              <w:jc w:val="center"/>
              <w:rPr>
                <w:b/>
                <w:sz w:val="20"/>
                <w:szCs w:val="20"/>
              </w:rPr>
            </w:pPr>
            <w:r w:rsidRPr="00B97C38">
              <w:rPr>
                <w:b/>
                <w:sz w:val="20"/>
                <w:szCs w:val="20"/>
              </w:rPr>
              <w:t>SCHEDA DI PROGETTO</w:t>
            </w:r>
          </w:p>
        </w:tc>
      </w:tr>
      <w:tr w:rsidR="003E4B9A" w:rsidRPr="00B97C38" w14:paraId="621CB472" w14:textId="77777777" w:rsidTr="003E4B9A">
        <w:tc>
          <w:tcPr>
            <w:tcW w:w="7138" w:type="dxa"/>
          </w:tcPr>
          <w:p w14:paraId="30D0A1A7" w14:textId="6B8716FD" w:rsidR="003E4B9A" w:rsidRPr="00B97C38" w:rsidRDefault="003E4B9A" w:rsidP="003E4B9A">
            <w:pPr>
              <w:spacing w:line="360" w:lineRule="auto"/>
              <w:jc w:val="both"/>
              <w:rPr>
                <w:sz w:val="20"/>
                <w:szCs w:val="20"/>
              </w:rPr>
            </w:pPr>
            <w:r w:rsidRPr="00B97C38">
              <w:rPr>
                <w:sz w:val="20"/>
                <w:szCs w:val="20"/>
              </w:rPr>
              <w:t>NOME E COGNOME</w:t>
            </w:r>
            <w:r w:rsidR="00D60C9F" w:rsidRPr="00B97C38">
              <w:rPr>
                <w:sz w:val="20"/>
                <w:szCs w:val="20"/>
              </w:rPr>
              <w:t xml:space="preserve">: </w:t>
            </w:r>
          </w:p>
          <w:p w14:paraId="01CC353C" w14:textId="1595D9C9" w:rsidR="00D60C9F" w:rsidRPr="00B97C38" w:rsidRDefault="00D60C9F" w:rsidP="003E4B9A">
            <w:pPr>
              <w:spacing w:line="360" w:lineRule="auto"/>
              <w:jc w:val="both"/>
              <w:rPr>
                <w:sz w:val="20"/>
                <w:szCs w:val="20"/>
              </w:rPr>
            </w:pPr>
          </w:p>
        </w:tc>
        <w:tc>
          <w:tcPr>
            <w:tcW w:w="7139" w:type="dxa"/>
          </w:tcPr>
          <w:p w14:paraId="6A86E731" w14:textId="38328132" w:rsidR="003E4B9A" w:rsidRDefault="00D60C9F" w:rsidP="003E4B9A">
            <w:pPr>
              <w:spacing w:line="360" w:lineRule="auto"/>
              <w:jc w:val="both"/>
              <w:rPr>
                <w:sz w:val="20"/>
                <w:szCs w:val="20"/>
              </w:rPr>
            </w:pPr>
            <w:r w:rsidRPr="00B97C38">
              <w:rPr>
                <w:sz w:val="20"/>
                <w:szCs w:val="20"/>
              </w:rPr>
              <w:t>ORDINE DI SCUOL</w:t>
            </w:r>
            <w:r w:rsidR="00AF49B0" w:rsidRPr="00B97C38">
              <w:rPr>
                <w:sz w:val="20"/>
                <w:szCs w:val="20"/>
              </w:rPr>
              <w:t>A</w:t>
            </w:r>
            <w:r w:rsidRPr="00B97C38">
              <w:rPr>
                <w:sz w:val="20"/>
                <w:szCs w:val="20"/>
              </w:rPr>
              <w:t>:</w:t>
            </w:r>
          </w:p>
          <w:p w14:paraId="04933F7F" w14:textId="77777777" w:rsidR="00B97C38" w:rsidRPr="00B97C38" w:rsidRDefault="00B97C38" w:rsidP="003E4B9A">
            <w:pPr>
              <w:spacing w:line="360" w:lineRule="auto"/>
              <w:jc w:val="both"/>
              <w:rPr>
                <w:sz w:val="20"/>
                <w:szCs w:val="20"/>
              </w:rPr>
            </w:pPr>
          </w:p>
          <w:p w14:paraId="7ACBD059" w14:textId="77777777" w:rsidR="00D60C9F" w:rsidRDefault="00D60C9F" w:rsidP="003E4B9A">
            <w:pPr>
              <w:spacing w:line="360" w:lineRule="auto"/>
              <w:jc w:val="both"/>
              <w:rPr>
                <w:sz w:val="20"/>
                <w:szCs w:val="20"/>
              </w:rPr>
            </w:pPr>
            <w:r w:rsidRPr="00B97C38">
              <w:rPr>
                <w:sz w:val="20"/>
                <w:szCs w:val="20"/>
              </w:rPr>
              <w:t>SEDE DELLA SCUOLA:</w:t>
            </w:r>
          </w:p>
          <w:p w14:paraId="1222F4F9" w14:textId="1FF7A6EF" w:rsidR="00B97C38" w:rsidRPr="00B97C38" w:rsidRDefault="00B97C38" w:rsidP="003E4B9A">
            <w:pPr>
              <w:spacing w:line="360" w:lineRule="auto"/>
              <w:jc w:val="both"/>
              <w:rPr>
                <w:sz w:val="20"/>
                <w:szCs w:val="20"/>
              </w:rPr>
            </w:pPr>
          </w:p>
        </w:tc>
      </w:tr>
      <w:tr w:rsidR="003E4B9A" w:rsidRPr="00B97C38" w14:paraId="27258991" w14:textId="77777777" w:rsidTr="003E4B9A">
        <w:tc>
          <w:tcPr>
            <w:tcW w:w="7138" w:type="dxa"/>
          </w:tcPr>
          <w:p w14:paraId="6F6BC32C" w14:textId="77777777" w:rsidR="003E4B9A" w:rsidRDefault="00D60C9F" w:rsidP="003E4B9A">
            <w:pPr>
              <w:spacing w:line="360" w:lineRule="auto"/>
              <w:jc w:val="both"/>
              <w:rPr>
                <w:sz w:val="20"/>
                <w:szCs w:val="20"/>
              </w:rPr>
            </w:pPr>
            <w:r w:rsidRPr="00B97C38">
              <w:rPr>
                <w:sz w:val="20"/>
                <w:szCs w:val="20"/>
              </w:rPr>
              <w:t>CLASSE:</w:t>
            </w:r>
          </w:p>
          <w:p w14:paraId="02436EE8" w14:textId="7804E901" w:rsidR="00B97C38" w:rsidRPr="00B97C38" w:rsidRDefault="00B97C38" w:rsidP="003E4B9A">
            <w:pPr>
              <w:spacing w:line="360" w:lineRule="auto"/>
              <w:jc w:val="both"/>
              <w:rPr>
                <w:sz w:val="20"/>
                <w:szCs w:val="20"/>
              </w:rPr>
            </w:pPr>
          </w:p>
        </w:tc>
        <w:tc>
          <w:tcPr>
            <w:tcW w:w="7139" w:type="dxa"/>
          </w:tcPr>
          <w:p w14:paraId="70026690" w14:textId="6CFA5663" w:rsidR="003E4B9A" w:rsidRPr="00B97C38" w:rsidRDefault="00D60C9F" w:rsidP="003E4B9A">
            <w:pPr>
              <w:spacing w:line="360" w:lineRule="auto"/>
              <w:jc w:val="both"/>
              <w:rPr>
                <w:sz w:val="20"/>
                <w:szCs w:val="20"/>
              </w:rPr>
            </w:pPr>
            <w:r w:rsidRPr="00B97C38">
              <w:rPr>
                <w:sz w:val="20"/>
                <w:szCs w:val="20"/>
              </w:rPr>
              <w:t>NUMERO DEGLI ALUNNI:</w:t>
            </w:r>
          </w:p>
        </w:tc>
      </w:tr>
      <w:tr w:rsidR="003E4B9A" w:rsidRPr="00B97C38" w14:paraId="061F9AFC" w14:textId="77777777" w:rsidTr="003E4B9A">
        <w:tc>
          <w:tcPr>
            <w:tcW w:w="14277" w:type="dxa"/>
            <w:gridSpan w:val="2"/>
          </w:tcPr>
          <w:p w14:paraId="4E67A135" w14:textId="539B4D69" w:rsidR="003E4B9A" w:rsidRPr="00B97C38" w:rsidRDefault="00D60C9F" w:rsidP="003E4B9A">
            <w:pPr>
              <w:spacing w:line="360" w:lineRule="auto"/>
              <w:jc w:val="both"/>
              <w:rPr>
                <w:sz w:val="20"/>
                <w:szCs w:val="20"/>
              </w:rPr>
            </w:pPr>
            <w:r w:rsidRPr="00B97C38">
              <w:rPr>
                <w:sz w:val="20"/>
                <w:szCs w:val="20"/>
              </w:rPr>
              <w:t>IN SINTESI ESPLICITARE LE CARATTERISTICHE DEL GRUPPO CLASSE:</w:t>
            </w:r>
          </w:p>
          <w:p w14:paraId="360F2E6F" w14:textId="77777777" w:rsidR="00D60C9F" w:rsidRPr="00B97C38" w:rsidRDefault="00D60C9F" w:rsidP="003E4B9A">
            <w:pPr>
              <w:spacing w:line="360" w:lineRule="auto"/>
              <w:jc w:val="both"/>
              <w:rPr>
                <w:sz w:val="20"/>
                <w:szCs w:val="20"/>
              </w:rPr>
            </w:pPr>
          </w:p>
          <w:p w14:paraId="41B63517" w14:textId="293D771C" w:rsidR="00AF49B0" w:rsidRPr="00B97C38" w:rsidRDefault="00AF49B0" w:rsidP="003E4B9A">
            <w:pPr>
              <w:spacing w:line="360" w:lineRule="auto"/>
              <w:jc w:val="both"/>
              <w:rPr>
                <w:sz w:val="20"/>
                <w:szCs w:val="20"/>
              </w:rPr>
            </w:pPr>
          </w:p>
        </w:tc>
      </w:tr>
      <w:tr w:rsidR="00D60C9F" w:rsidRPr="00B97C38" w14:paraId="70E42AE0" w14:textId="77777777" w:rsidTr="002904C0">
        <w:tc>
          <w:tcPr>
            <w:tcW w:w="14277" w:type="dxa"/>
            <w:gridSpan w:val="2"/>
          </w:tcPr>
          <w:p w14:paraId="51757954" w14:textId="22BC656F" w:rsidR="00945F78" w:rsidRPr="00B97C38" w:rsidRDefault="00D60C9F" w:rsidP="002904C0">
            <w:pPr>
              <w:spacing w:line="360" w:lineRule="auto"/>
              <w:jc w:val="both"/>
              <w:rPr>
                <w:sz w:val="20"/>
                <w:szCs w:val="20"/>
              </w:rPr>
            </w:pPr>
            <w:r w:rsidRPr="00B97C38">
              <w:rPr>
                <w:sz w:val="20"/>
                <w:szCs w:val="20"/>
              </w:rPr>
              <w:lastRenderedPageBreak/>
              <w:t>TIPO DI ATTIVITA’ PROPOSTA</w:t>
            </w:r>
            <w:r w:rsidR="00AF49B0" w:rsidRPr="00B97C38">
              <w:rPr>
                <w:sz w:val="20"/>
                <w:szCs w:val="20"/>
              </w:rPr>
              <w:t>:</w:t>
            </w:r>
          </w:p>
          <w:p w14:paraId="2FF69F31" w14:textId="77777777" w:rsidR="00AF49B0" w:rsidRPr="00B97C38" w:rsidRDefault="00AF49B0" w:rsidP="002904C0">
            <w:pPr>
              <w:spacing w:line="360" w:lineRule="auto"/>
              <w:jc w:val="both"/>
              <w:rPr>
                <w:sz w:val="20"/>
                <w:szCs w:val="20"/>
              </w:rPr>
            </w:pPr>
          </w:p>
          <w:p w14:paraId="17576D76" w14:textId="7D54BA9B" w:rsidR="00FA74BD" w:rsidRPr="00B97C38" w:rsidRDefault="00FA74BD" w:rsidP="002904C0">
            <w:pPr>
              <w:spacing w:line="360" w:lineRule="auto"/>
              <w:jc w:val="both"/>
              <w:rPr>
                <w:sz w:val="20"/>
                <w:szCs w:val="20"/>
              </w:rPr>
            </w:pPr>
          </w:p>
          <w:p w14:paraId="06BFBA38" w14:textId="77777777" w:rsidR="00945F78" w:rsidRPr="00B97C38" w:rsidRDefault="00945F78" w:rsidP="002904C0">
            <w:pPr>
              <w:spacing w:line="360" w:lineRule="auto"/>
              <w:jc w:val="both"/>
              <w:rPr>
                <w:sz w:val="20"/>
                <w:szCs w:val="20"/>
              </w:rPr>
            </w:pPr>
          </w:p>
          <w:p w14:paraId="5E24FAE9" w14:textId="70971EF4" w:rsidR="00AF49B0" w:rsidRDefault="00B97C38" w:rsidP="002904C0">
            <w:pPr>
              <w:spacing w:line="360" w:lineRule="auto"/>
              <w:jc w:val="both"/>
              <w:rPr>
                <w:sz w:val="20"/>
                <w:szCs w:val="20"/>
              </w:rPr>
            </w:pPr>
            <w:r>
              <w:rPr>
                <w:sz w:val="20"/>
                <w:szCs w:val="20"/>
              </w:rPr>
              <w:t>OBIETTIVI:</w:t>
            </w:r>
          </w:p>
          <w:p w14:paraId="541157D7" w14:textId="77777777" w:rsidR="00B97C38" w:rsidRDefault="00B97C38" w:rsidP="002904C0">
            <w:pPr>
              <w:spacing w:line="360" w:lineRule="auto"/>
              <w:jc w:val="both"/>
              <w:rPr>
                <w:sz w:val="20"/>
                <w:szCs w:val="20"/>
              </w:rPr>
            </w:pPr>
          </w:p>
          <w:p w14:paraId="09C1F517" w14:textId="4BBAB07C" w:rsidR="00B97C38" w:rsidRPr="00B97C38" w:rsidRDefault="00B97C38" w:rsidP="002904C0">
            <w:pPr>
              <w:spacing w:line="360" w:lineRule="auto"/>
              <w:jc w:val="both"/>
              <w:rPr>
                <w:sz w:val="20"/>
                <w:szCs w:val="20"/>
              </w:rPr>
            </w:pPr>
          </w:p>
        </w:tc>
      </w:tr>
      <w:tr w:rsidR="00D60C9F" w:rsidRPr="00B97C38" w14:paraId="311F2DA7" w14:textId="77777777" w:rsidTr="002904C0">
        <w:tc>
          <w:tcPr>
            <w:tcW w:w="14277" w:type="dxa"/>
            <w:gridSpan w:val="2"/>
          </w:tcPr>
          <w:p w14:paraId="2B2269A0" w14:textId="04579E96" w:rsidR="00FA74BD" w:rsidRPr="00B97C38" w:rsidRDefault="00D60C9F" w:rsidP="002904C0">
            <w:pPr>
              <w:spacing w:line="360" w:lineRule="auto"/>
              <w:jc w:val="both"/>
              <w:rPr>
                <w:sz w:val="20"/>
                <w:szCs w:val="20"/>
              </w:rPr>
            </w:pPr>
            <w:r w:rsidRPr="00B97C38">
              <w:rPr>
                <w:sz w:val="20"/>
                <w:szCs w:val="20"/>
              </w:rPr>
              <w:t>STRATEGIE UTILIZZATE:</w:t>
            </w:r>
          </w:p>
          <w:p w14:paraId="306B825C" w14:textId="77777777" w:rsidR="00945F78" w:rsidRPr="00B97C38" w:rsidRDefault="00945F78" w:rsidP="002904C0">
            <w:pPr>
              <w:spacing w:line="360" w:lineRule="auto"/>
              <w:jc w:val="both"/>
              <w:rPr>
                <w:sz w:val="20"/>
                <w:szCs w:val="20"/>
              </w:rPr>
            </w:pPr>
          </w:p>
          <w:p w14:paraId="1E0E9963" w14:textId="5CB1C6BF" w:rsidR="00FA74BD" w:rsidRPr="00B97C38" w:rsidRDefault="00FA74BD" w:rsidP="002904C0">
            <w:pPr>
              <w:spacing w:line="360" w:lineRule="auto"/>
              <w:jc w:val="both"/>
              <w:rPr>
                <w:sz w:val="20"/>
                <w:szCs w:val="20"/>
              </w:rPr>
            </w:pPr>
          </w:p>
        </w:tc>
      </w:tr>
      <w:tr w:rsidR="00D60C9F" w:rsidRPr="00B97C38" w14:paraId="202667DC" w14:textId="77777777" w:rsidTr="002904C0">
        <w:tc>
          <w:tcPr>
            <w:tcW w:w="14277" w:type="dxa"/>
            <w:gridSpan w:val="2"/>
          </w:tcPr>
          <w:p w14:paraId="0AD87421" w14:textId="77777777" w:rsidR="00D60C9F" w:rsidRPr="00B97C38" w:rsidRDefault="00D60C9F" w:rsidP="002904C0">
            <w:pPr>
              <w:spacing w:line="360" w:lineRule="auto"/>
              <w:jc w:val="both"/>
              <w:rPr>
                <w:sz w:val="20"/>
                <w:szCs w:val="20"/>
              </w:rPr>
            </w:pPr>
            <w:r w:rsidRPr="00B97C38">
              <w:rPr>
                <w:sz w:val="20"/>
                <w:szCs w:val="20"/>
              </w:rPr>
              <w:t>MATERIALI:</w:t>
            </w:r>
          </w:p>
          <w:p w14:paraId="760EB8C7" w14:textId="77777777" w:rsidR="00FA74BD" w:rsidRPr="00B97C38" w:rsidRDefault="00FA74BD" w:rsidP="002904C0">
            <w:pPr>
              <w:spacing w:line="360" w:lineRule="auto"/>
              <w:jc w:val="both"/>
              <w:rPr>
                <w:sz w:val="20"/>
                <w:szCs w:val="20"/>
              </w:rPr>
            </w:pPr>
          </w:p>
          <w:p w14:paraId="1C37B4F9" w14:textId="7DB07894" w:rsidR="00FA74BD" w:rsidRPr="00B97C38" w:rsidRDefault="00FA74BD" w:rsidP="002904C0">
            <w:pPr>
              <w:spacing w:line="360" w:lineRule="auto"/>
              <w:jc w:val="both"/>
              <w:rPr>
                <w:sz w:val="20"/>
                <w:szCs w:val="20"/>
              </w:rPr>
            </w:pPr>
          </w:p>
        </w:tc>
      </w:tr>
      <w:tr w:rsidR="00FA74BD" w:rsidRPr="00B97C38" w14:paraId="314CDE56" w14:textId="77777777" w:rsidTr="00FA74BD">
        <w:tc>
          <w:tcPr>
            <w:tcW w:w="14277" w:type="dxa"/>
            <w:gridSpan w:val="2"/>
          </w:tcPr>
          <w:p w14:paraId="6FE9C5E1" w14:textId="10B84DC8" w:rsidR="00FA74BD" w:rsidRPr="00B97C38" w:rsidRDefault="00FA74BD" w:rsidP="003E4B9A">
            <w:pPr>
              <w:spacing w:line="360" w:lineRule="auto"/>
              <w:jc w:val="both"/>
              <w:rPr>
                <w:sz w:val="20"/>
                <w:szCs w:val="20"/>
              </w:rPr>
            </w:pPr>
            <w:r w:rsidRPr="00B97C38">
              <w:rPr>
                <w:sz w:val="20"/>
                <w:szCs w:val="20"/>
              </w:rPr>
              <w:t>TEMPI:</w:t>
            </w:r>
          </w:p>
          <w:p w14:paraId="2B3827C8" w14:textId="77777777" w:rsidR="00FA74BD" w:rsidRPr="00B97C38" w:rsidRDefault="00FA74BD" w:rsidP="003E4B9A">
            <w:pPr>
              <w:spacing w:line="360" w:lineRule="auto"/>
              <w:jc w:val="both"/>
              <w:rPr>
                <w:sz w:val="20"/>
                <w:szCs w:val="20"/>
              </w:rPr>
            </w:pPr>
          </w:p>
          <w:p w14:paraId="2305D1C3" w14:textId="2DD3A39A" w:rsidR="00FA74BD" w:rsidRPr="00B97C38" w:rsidRDefault="00FA74BD" w:rsidP="003E4B9A">
            <w:pPr>
              <w:spacing w:line="360" w:lineRule="auto"/>
              <w:jc w:val="both"/>
              <w:rPr>
                <w:sz w:val="20"/>
                <w:szCs w:val="20"/>
              </w:rPr>
            </w:pPr>
          </w:p>
        </w:tc>
      </w:tr>
      <w:tr w:rsidR="00FA74BD" w:rsidRPr="00B97C38" w14:paraId="0C347F7A" w14:textId="77777777" w:rsidTr="002904C0">
        <w:tc>
          <w:tcPr>
            <w:tcW w:w="14277" w:type="dxa"/>
            <w:gridSpan w:val="2"/>
          </w:tcPr>
          <w:p w14:paraId="52095F51" w14:textId="2774E129" w:rsidR="00FA74BD" w:rsidRPr="00B97C38" w:rsidRDefault="00FA74BD" w:rsidP="00FA74BD">
            <w:pPr>
              <w:spacing w:line="360" w:lineRule="auto"/>
              <w:jc w:val="both"/>
              <w:rPr>
                <w:sz w:val="20"/>
                <w:szCs w:val="20"/>
              </w:rPr>
            </w:pPr>
            <w:r w:rsidRPr="00B97C38">
              <w:rPr>
                <w:sz w:val="20"/>
                <w:szCs w:val="20"/>
              </w:rPr>
              <w:t>INDICARE LA PARTECIPAZIONE/INTERESSE DEGLI ALUNNI ALL’ATTIVITA’ PROPOSTA:</w:t>
            </w:r>
          </w:p>
          <w:p w14:paraId="49EE9E49" w14:textId="77777777" w:rsidR="00945F78" w:rsidRPr="00B97C38" w:rsidRDefault="00945F78" w:rsidP="00FA74BD">
            <w:pPr>
              <w:spacing w:line="360" w:lineRule="auto"/>
              <w:jc w:val="both"/>
              <w:rPr>
                <w:sz w:val="20"/>
                <w:szCs w:val="20"/>
              </w:rPr>
            </w:pPr>
          </w:p>
          <w:p w14:paraId="538E1124" w14:textId="6E7AF25B" w:rsidR="00FA74BD" w:rsidRPr="00B97C38" w:rsidRDefault="00FA74BD" w:rsidP="002904C0">
            <w:pPr>
              <w:spacing w:line="360" w:lineRule="auto"/>
              <w:jc w:val="both"/>
              <w:rPr>
                <w:sz w:val="20"/>
                <w:szCs w:val="20"/>
              </w:rPr>
            </w:pPr>
          </w:p>
        </w:tc>
      </w:tr>
      <w:tr w:rsidR="00FA74BD" w:rsidRPr="00B97C38" w14:paraId="6B6789DC" w14:textId="77777777" w:rsidTr="002904C0">
        <w:tc>
          <w:tcPr>
            <w:tcW w:w="14277" w:type="dxa"/>
            <w:gridSpan w:val="2"/>
          </w:tcPr>
          <w:p w14:paraId="6EABB7D1" w14:textId="708B592B" w:rsidR="00FA74BD" w:rsidRDefault="00F105DC" w:rsidP="002904C0">
            <w:pPr>
              <w:spacing w:line="360" w:lineRule="auto"/>
              <w:jc w:val="both"/>
              <w:rPr>
                <w:sz w:val="20"/>
                <w:szCs w:val="20"/>
              </w:rPr>
            </w:pPr>
            <w:r w:rsidRPr="00B97C38">
              <w:rPr>
                <w:sz w:val="20"/>
                <w:szCs w:val="20"/>
              </w:rPr>
              <w:t>PUNTI DI FORZA DEL PERCORSO FORMATIVO PROPOSTO:</w:t>
            </w:r>
          </w:p>
          <w:p w14:paraId="2CE8C16E" w14:textId="77777777" w:rsidR="00B97C38" w:rsidRPr="00B97C38" w:rsidRDefault="00B97C38" w:rsidP="002904C0">
            <w:pPr>
              <w:spacing w:line="360" w:lineRule="auto"/>
              <w:jc w:val="both"/>
              <w:rPr>
                <w:sz w:val="20"/>
                <w:szCs w:val="20"/>
              </w:rPr>
            </w:pPr>
          </w:p>
          <w:p w14:paraId="160B3075" w14:textId="77777777" w:rsidR="00945F78" w:rsidRPr="00B97C38" w:rsidRDefault="00945F78" w:rsidP="002904C0">
            <w:pPr>
              <w:spacing w:line="360" w:lineRule="auto"/>
              <w:jc w:val="both"/>
              <w:rPr>
                <w:sz w:val="20"/>
                <w:szCs w:val="20"/>
              </w:rPr>
            </w:pPr>
          </w:p>
          <w:p w14:paraId="5B01B41C" w14:textId="779DD15F" w:rsidR="00F105DC" w:rsidRPr="00B97C38" w:rsidRDefault="00F105DC" w:rsidP="002904C0">
            <w:pPr>
              <w:spacing w:line="360" w:lineRule="auto"/>
              <w:jc w:val="both"/>
              <w:rPr>
                <w:sz w:val="20"/>
                <w:szCs w:val="20"/>
              </w:rPr>
            </w:pPr>
          </w:p>
        </w:tc>
      </w:tr>
      <w:tr w:rsidR="00FA74BD" w:rsidRPr="00B97C38" w14:paraId="14C37E37" w14:textId="77777777" w:rsidTr="002904C0">
        <w:tc>
          <w:tcPr>
            <w:tcW w:w="14277" w:type="dxa"/>
            <w:gridSpan w:val="2"/>
          </w:tcPr>
          <w:p w14:paraId="2A0B478C" w14:textId="785167B5" w:rsidR="00FA74BD" w:rsidRDefault="00F105DC" w:rsidP="002904C0">
            <w:pPr>
              <w:spacing w:line="360" w:lineRule="auto"/>
              <w:jc w:val="both"/>
              <w:rPr>
                <w:sz w:val="20"/>
                <w:szCs w:val="20"/>
              </w:rPr>
            </w:pPr>
            <w:r w:rsidRPr="00B97C38">
              <w:rPr>
                <w:sz w:val="20"/>
                <w:szCs w:val="20"/>
              </w:rPr>
              <w:t>CRITICITA’ DEL PERCORSO FORMATIVO PROPOSTO:</w:t>
            </w:r>
          </w:p>
          <w:p w14:paraId="66048748" w14:textId="77777777" w:rsidR="00B97C38" w:rsidRPr="00B97C38" w:rsidRDefault="00B97C38" w:rsidP="002904C0">
            <w:pPr>
              <w:spacing w:line="360" w:lineRule="auto"/>
              <w:jc w:val="both"/>
              <w:rPr>
                <w:sz w:val="20"/>
                <w:szCs w:val="20"/>
              </w:rPr>
            </w:pPr>
          </w:p>
          <w:p w14:paraId="2708B990" w14:textId="71C83E4F" w:rsidR="00F105DC" w:rsidRPr="00B97C38" w:rsidRDefault="00F105DC" w:rsidP="002904C0">
            <w:pPr>
              <w:spacing w:line="360" w:lineRule="auto"/>
              <w:jc w:val="both"/>
              <w:rPr>
                <w:sz w:val="20"/>
                <w:szCs w:val="20"/>
              </w:rPr>
            </w:pPr>
          </w:p>
        </w:tc>
      </w:tr>
      <w:tr w:rsidR="00F105DC" w:rsidRPr="00B97C38" w14:paraId="169316B5" w14:textId="77777777" w:rsidTr="00F105DC">
        <w:tc>
          <w:tcPr>
            <w:tcW w:w="14277" w:type="dxa"/>
            <w:gridSpan w:val="2"/>
          </w:tcPr>
          <w:p w14:paraId="1DB3496F" w14:textId="3F6DF005" w:rsidR="00F105DC" w:rsidRPr="00B97C38" w:rsidRDefault="00F105DC" w:rsidP="003E4B9A">
            <w:pPr>
              <w:spacing w:line="360" w:lineRule="auto"/>
              <w:jc w:val="both"/>
              <w:rPr>
                <w:sz w:val="20"/>
                <w:szCs w:val="20"/>
              </w:rPr>
            </w:pPr>
            <w:r w:rsidRPr="00B97C38">
              <w:rPr>
                <w:sz w:val="20"/>
                <w:szCs w:val="20"/>
              </w:rPr>
              <w:lastRenderedPageBreak/>
              <w:t>OSSERVAZIONI E PROPOSTE:</w:t>
            </w:r>
          </w:p>
          <w:p w14:paraId="24530357" w14:textId="77777777" w:rsidR="00B97C38" w:rsidRPr="00B97C38" w:rsidRDefault="00B97C38" w:rsidP="003E4B9A">
            <w:pPr>
              <w:spacing w:line="360" w:lineRule="auto"/>
              <w:jc w:val="both"/>
              <w:rPr>
                <w:sz w:val="20"/>
                <w:szCs w:val="20"/>
              </w:rPr>
            </w:pPr>
          </w:p>
          <w:p w14:paraId="2E29D9BE" w14:textId="264879A0" w:rsidR="00F105DC" w:rsidRPr="00B97C38" w:rsidRDefault="00F105DC" w:rsidP="003E4B9A">
            <w:pPr>
              <w:spacing w:line="360" w:lineRule="auto"/>
              <w:jc w:val="both"/>
              <w:rPr>
                <w:sz w:val="20"/>
                <w:szCs w:val="20"/>
              </w:rPr>
            </w:pPr>
          </w:p>
        </w:tc>
      </w:tr>
    </w:tbl>
    <w:p w14:paraId="32491189" w14:textId="77777777" w:rsidR="00B97C38" w:rsidRPr="00B97C38" w:rsidRDefault="00B97C38" w:rsidP="007F0A88">
      <w:pPr>
        <w:spacing w:line="360" w:lineRule="auto"/>
        <w:jc w:val="both"/>
        <w:rPr>
          <w:sz w:val="20"/>
          <w:szCs w:val="20"/>
        </w:rPr>
      </w:pPr>
    </w:p>
    <w:p w14:paraId="361C0CAE" w14:textId="25003A74" w:rsidR="007F0A88" w:rsidRDefault="007F0A88" w:rsidP="007F0A88">
      <w:pPr>
        <w:spacing w:line="360" w:lineRule="auto"/>
        <w:jc w:val="both"/>
        <w:rPr>
          <w:sz w:val="20"/>
          <w:szCs w:val="20"/>
        </w:rPr>
      </w:pPr>
      <w:r w:rsidRPr="00B97C38">
        <w:rPr>
          <w:sz w:val="20"/>
          <w:szCs w:val="20"/>
        </w:rPr>
        <w:t xml:space="preserve">Di seguito un elenco di alcune attività che </w:t>
      </w:r>
      <w:r w:rsidR="00945F78" w:rsidRPr="00B97C38">
        <w:rPr>
          <w:sz w:val="20"/>
          <w:szCs w:val="20"/>
        </w:rPr>
        <w:t xml:space="preserve">si possono </w:t>
      </w:r>
      <w:r w:rsidRPr="00B97C38">
        <w:rPr>
          <w:sz w:val="20"/>
          <w:szCs w:val="20"/>
        </w:rPr>
        <w:t xml:space="preserve">realizzare </w:t>
      </w:r>
      <w:r w:rsidR="00945F78" w:rsidRPr="00B97C38">
        <w:rPr>
          <w:sz w:val="20"/>
          <w:szCs w:val="20"/>
        </w:rPr>
        <w:t>in</w:t>
      </w:r>
      <w:r w:rsidRPr="00B97C38">
        <w:rPr>
          <w:sz w:val="20"/>
          <w:szCs w:val="20"/>
        </w:rPr>
        <w:t xml:space="preserve"> classe</w:t>
      </w:r>
      <w:r w:rsidR="00E93A1C" w:rsidRPr="00B97C38">
        <w:rPr>
          <w:sz w:val="20"/>
          <w:szCs w:val="20"/>
        </w:rPr>
        <w:t xml:space="preserve"> durante la fase di sperimentazione</w:t>
      </w:r>
      <w:r w:rsidRPr="00B97C38">
        <w:rPr>
          <w:sz w:val="20"/>
          <w:szCs w:val="20"/>
        </w:rPr>
        <w:t>. Le sollecitazioni fornite sono strettamente legate agli argomenti trattati durante la formazione in pre</w:t>
      </w:r>
      <w:r w:rsidR="00E93A1C" w:rsidRPr="00B97C38">
        <w:rPr>
          <w:sz w:val="20"/>
          <w:szCs w:val="20"/>
        </w:rPr>
        <w:t xml:space="preserve">senza. </w:t>
      </w:r>
    </w:p>
    <w:p w14:paraId="19550DBD" w14:textId="343D0E9A" w:rsidR="007F4CDF" w:rsidRPr="007B6E77" w:rsidRDefault="00894A88" w:rsidP="007F0A88">
      <w:pPr>
        <w:spacing w:line="360" w:lineRule="auto"/>
        <w:jc w:val="center"/>
        <w:rPr>
          <w:b/>
          <w:sz w:val="24"/>
          <w:szCs w:val="24"/>
        </w:rPr>
      </w:pPr>
      <w:r w:rsidRPr="007B6E77">
        <w:rPr>
          <w:b/>
          <w:sz w:val="24"/>
          <w:szCs w:val="24"/>
        </w:rPr>
        <w:t xml:space="preserve"> </w:t>
      </w:r>
      <w:r w:rsidR="007F4CDF" w:rsidRPr="007B6E77">
        <w:rPr>
          <w:b/>
          <w:sz w:val="24"/>
          <w:szCs w:val="24"/>
        </w:rPr>
        <w:t>ATTIVITA’ SUGGERITE</w:t>
      </w:r>
    </w:p>
    <w:tbl>
      <w:tblPr>
        <w:tblStyle w:val="Grigliatabella"/>
        <w:tblW w:w="0" w:type="auto"/>
        <w:tblLook w:val="04A0" w:firstRow="1" w:lastRow="0" w:firstColumn="1" w:lastColumn="0" w:noHBand="0" w:noVBand="1"/>
      </w:tblPr>
      <w:tblGrid>
        <w:gridCol w:w="14277"/>
      </w:tblGrid>
      <w:tr w:rsidR="00F97E3C" w14:paraId="2E3B1AE5" w14:textId="77777777" w:rsidTr="00F97E3C">
        <w:tc>
          <w:tcPr>
            <w:tcW w:w="14277" w:type="dxa"/>
          </w:tcPr>
          <w:p w14:paraId="556F69CF" w14:textId="30821A01" w:rsidR="00F97E3C" w:rsidRDefault="00F97E3C" w:rsidP="00F97E3C">
            <w:pPr>
              <w:spacing w:line="360" w:lineRule="auto"/>
              <w:jc w:val="center"/>
              <w:rPr>
                <w:b/>
                <w:sz w:val="20"/>
                <w:szCs w:val="20"/>
              </w:rPr>
            </w:pPr>
            <w:bookmarkStart w:id="1" w:name="_Hlk523435429"/>
            <w:r>
              <w:rPr>
                <w:b/>
                <w:sz w:val="20"/>
                <w:szCs w:val="20"/>
              </w:rPr>
              <w:t>SCUOLA DELL’INFANZIA</w:t>
            </w:r>
            <w:bookmarkEnd w:id="1"/>
          </w:p>
        </w:tc>
      </w:tr>
      <w:tr w:rsidR="00F97E3C" w14:paraId="1F054534" w14:textId="77777777" w:rsidTr="00F97E3C">
        <w:tc>
          <w:tcPr>
            <w:tcW w:w="14277" w:type="dxa"/>
          </w:tcPr>
          <w:p w14:paraId="2DA7C955" w14:textId="77777777" w:rsidR="00F97E3C" w:rsidRPr="00F97E3C" w:rsidRDefault="00F97E3C" w:rsidP="00F97E3C">
            <w:pPr>
              <w:pStyle w:val="Paragrafoelenco"/>
              <w:spacing w:after="200" w:line="360" w:lineRule="auto"/>
              <w:jc w:val="both"/>
              <w:rPr>
                <w:sz w:val="20"/>
                <w:szCs w:val="20"/>
              </w:rPr>
            </w:pPr>
          </w:p>
          <w:p w14:paraId="4248366D" w14:textId="4C6083A9" w:rsidR="00F97E3C" w:rsidRDefault="00F97E3C" w:rsidP="00F97E3C">
            <w:pPr>
              <w:pStyle w:val="Paragrafoelenco"/>
              <w:numPr>
                <w:ilvl w:val="0"/>
                <w:numId w:val="5"/>
              </w:numPr>
              <w:spacing w:after="200" w:line="360" w:lineRule="auto"/>
              <w:jc w:val="both"/>
              <w:rPr>
                <w:sz w:val="20"/>
                <w:szCs w:val="20"/>
              </w:rPr>
            </w:pPr>
            <w:r w:rsidRPr="00F97E3C">
              <w:rPr>
                <w:b/>
                <w:sz w:val="20"/>
                <w:szCs w:val="20"/>
              </w:rPr>
              <w:t>Conteggio con le dita</w:t>
            </w:r>
            <w:r w:rsidRPr="00F97E3C">
              <w:rPr>
                <w:sz w:val="20"/>
                <w:szCs w:val="20"/>
              </w:rPr>
              <w:t xml:space="preserve"> (iniziare a contare da 1 partendo dal mignolo della mano destra);</w:t>
            </w:r>
          </w:p>
          <w:p w14:paraId="6DCFC1BE" w14:textId="77777777" w:rsidR="00F97E3C" w:rsidRDefault="00F97E3C" w:rsidP="00F97E3C">
            <w:pPr>
              <w:pStyle w:val="Paragrafoelenco"/>
              <w:numPr>
                <w:ilvl w:val="0"/>
                <w:numId w:val="5"/>
              </w:numPr>
              <w:spacing w:after="200" w:line="360" w:lineRule="auto"/>
              <w:jc w:val="both"/>
              <w:rPr>
                <w:sz w:val="20"/>
                <w:szCs w:val="20"/>
              </w:rPr>
            </w:pPr>
            <w:r w:rsidRPr="00F97E3C">
              <w:rPr>
                <w:b/>
                <w:sz w:val="20"/>
                <w:szCs w:val="20"/>
              </w:rPr>
              <w:t>Utilizzo dello strumento la Linea del 20</w:t>
            </w:r>
            <w:r w:rsidRPr="00F97E3C">
              <w:rPr>
                <w:sz w:val="20"/>
                <w:szCs w:val="20"/>
              </w:rPr>
              <w:t xml:space="preserve"> per far apprendere il valore ordinale dei numeri e per creare delle immagini mentali della successione dei numeri;</w:t>
            </w:r>
          </w:p>
          <w:p w14:paraId="0C191E46" w14:textId="77777777" w:rsidR="00F97E3C" w:rsidRDefault="00F97E3C" w:rsidP="00F97E3C">
            <w:pPr>
              <w:pStyle w:val="Paragrafoelenco"/>
              <w:numPr>
                <w:ilvl w:val="0"/>
                <w:numId w:val="5"/>
              </w:numPr>
              <w:spacing w:after="200" w:line="360" w:lineRule="auto"/>
              <w:jc w:val="both"/>
              <w:rPr>
                <w:sz w:val="20"/>
                <w:szCs w:val="20"/>
              </w:rPr>
            </w:pPr>
            <w:r w:rsidRPr="00F97E3C">
              <w:rPr>
                <w:b/>
                <w:sz w:val="20"/>
                <w:szCs w:val="20"/>
              </w:rPr>
              <w:t>Lettura intuitiva delle quantità con le sedie divise in cinquine</w:t>
            </w:r>
            <w:r w:rsidRPr="00F97E3C">
              <w:rPr>
                <w:sz w:val="20"/>
                <w:szCs w:val="20"/>
              </w:rPr>
              <w:t xml:space="preserve">  (lui si siede casualmente su una sedia e gli altri compagni devono indovinare il numero; far disporre il bambino tra due numeri e leggere prima i numeri davanti a lui e poi quelli dietro lavorando in questo modo sui numeri complementari del 10);</w:t>
            </w:r>
          </w:p>
          <w:p w14:paraId="23F71756" w14:textId="77777777" w:rsidR="00F97E3C" w:rsidRDefault="00F97E3C" w:rsidP="00F97E3C">
            <w:pPr>
              <w:pStyle w:val="Paragrafoelenco"/>
              <w:numPr>
                <w:ilvl w:val="0"/>
                <w:numId w:val="5"/>
              </w:numPr>
              <w:spacing w:after="200" w:line="360" w:lineRule="auto"/>
              <w:jc w:val="both"/>
              <w:rPr>
                <w:sz w:val="20"/>
                <w:szCs w:val="20"/>
              </w:rPr>
            </w:pPr>
            <w:r w:rsidRPr="00F97E3C">
              <w:rPr>
                <w:b/>
                <w:sz w:val="20"/>
                <w:szCs w:val="20"/>
              </w:rPr>
              <w:t>Linea dei numeri con i bambini</w:t>
            </w:r>
            <w:r w:rsidRPr="00F97E3C">
              <w:rPr>
                <w:sz w:val="20"/>
                <w:szCs w:val="20"/>
              </w:rPr>
              <w:t xml:space="preserve"> (far indovinare ad un altro gruppo di bambini i numeri della decina che dormono, ovvero quelli che si sono abbassati, e quelli che sono svegli, cioè quelli rimasti in piedi);</w:t>
            </w:r>
          </w:p>
          <w:p w14:paraId="6339C28D" w14:textId="77777777" w:rsidR="00F97E3C" w:rsidRDefault="00F97E3C" w:rsidP="00F97E3C">
            <w:pPr>
              <w:pStyle w:val="Paragrafoelenco"/>
              <w:numPr>
                <w:ilvl w:val="0"/>
                <w:numId w:val="5"/>
              </w:numPr>
              <w:spacing w:after="200" w:line="360" w:lineRule="auto"/>
              <w:jc w:val="both"/>
              <w:rPr>
                <w:sz w:val="20"/>
                <w:szCs w:val="20"/>
              </w:rPr>
            </w:pPr>
            <w:r w:rsidRPr="00F97E3C">
              <w:rPr>
                <w:b/>
                <w:sz w:val="20"/>
                <w:szCs w:val="20"/>
              </w:rPr>
              <w:t xml:space="preserve">Matematica con i cerchi </w:t>
            </w:r>
            <w:r w:rsidRPr="00F97E3C">
              <w:rPr>
                <w:sz w:val="20"/>
                <w:szCs w:val="20"/>
              </w:rPr>
              <w:t>(far posizionare un bambino sui cerchi disposti in cinquine e chiedere di indicare con le dita il numero occupato);</w:t>
            </w:r>
          </w:p>
          <w:p w14:paraId="25D5FA0C" w14:textId="77777777" w:rsidR="00F97E3C" w:rsidRDefault="00F97E3C" w:rsidP="00F97E3C">
            <w:pPr>
              <w:pStyle w:val="Paragrafoelenco"/>
              <w:numPr>
                <w:ilvl w:val="0"/>
                <w:numId w:val="5"/>
              </w:numPr>
              <w:spacing w:after="200" w:line="360" w:lineRule="auto"/>
              <w:jc w:val="both"/>
              <w:rPr>
                <w:sz w:val="20"/>
                <w:szCs w:val="20"/>
              </w:rPr>
            </w:pPr>
            <w:r w:rsidRPr="00F97E3C">
              <w:rPr>
                <w:b/>
                <w:sz w:val="20"/>
                <w:szCs w:val="20"/>
              </w:rPr>
              <w:t xml:space="preserve">Lettura intuitiva con le flashcards </w:t>
            </w:r>
            <w:r w:rsidRPr="00F97E3C">
              <w:rPr>
                <w:sz w:val="20"/>
                <w:szCs w:val="20"/>
              </w:rPr>
              <w:t>(percezione a colpo d’occhio di quantità – valore ordinale e cardinale del numero );</w:t>
            </w:r>
          </w:p>
          <w:p w14:paraId="4C087ED6" w14:textId="77777777" w:rsidR="00F97E3C" w:rsidRPr="00F97E3C" w:rsidRDefault="00F97E3C" w:rsidP="00F97E3C">
            <w:pPr>
              <w:pStyle w:val="Paragrafoelenco"/>
              <w:numPr>
                <w:ilvl w:val="0"/>
                <w:numId w:val="5"/>
              </w:numPr>
              <w:spacing w:after="200" w:line="360" w:lineRule="auto"/>
              <w:jc w:val="both"/>
              <w:rPr>
                <w:sz w:val="20"/>
                <w:szCs w:val="20"/>
              </w:rPr>
            </w:pPr>
            <w:r w:rsidRPr="00F97E3C">
              <w:rPr>
                <w:b/>
                <w:sz w:val="20"/>
                <w:szCs w:val="20"/>
              </w:rPr>
              <w:t>Lettura intuitiva con i tappi;</w:t>
            </w:r>
          </w:p>
          <w:p w14:paraId="638863F7" w14:textId="77777777" w:rsidR="00F97E3C" w:rsidRDefault="00F97E3C" w:rsidP="00F97E3C">
            <w:pPr>
              <w:pStyle w:val="Paragrafoelenco"/>
              <w:numPr>
                <w:ilvl w:val="0"/>
                <w:numId w:val="5"/>
              </w:numPr>
              <w:spacing w:after="200" w:line="360" w:lineRule="auto"/>
              <w:jc w:val="both"/>
              <w:rPr>
                <w:sz w:val="20"/>
                <w:szCs w:val="20"/>
              </w:rPr>
            </w:pPr>
            <w:r w:rsidRPr="00F97E3C">
              <w:rPr>
                <w:b/>
                <w:sz w:val="20"/>
                <w:szCs w:val="20"/>
              </w:rPr>
              <w:t xml:space="preserve">Lettura intuitiva con le manine disegnate e con le palline </w:t>
            </w:r>
            <w:r w:rsidRPr="00F97E3C">
              <w:rPr>
                <w:sz w:val="20"/>
                <w:szCs w:val="20"/>
              </w:rPr>
              <w:t>(far associare all’immagine delle dita le quantità chiedendo di disegnare la stessa quantità con le palline);</w:t>
            </w:r>
          </w:p>
          <w:p w14:paraId="6B89AB0F" w14:textId="77777777" w:rsidR="00F97E3C" w:rsidRDefault="00F97E3C" w:rsidP="00F97E3C">
            <w:pPr>
              <w:pStyle w:val="Paragrafoelenco"/>
              <w:numPr>
                <w:ilvl w:val="0"/>
                <w:numId w:val="5"/>
              </w:numPr>
              <w:spacing w:after="200" w:line="360" w:lineRule="auto"/>
              <w:jc w:val="both"/>
              <w:rPr>
                <w:sz w:val="20"/>
                <w:szCs w:val="20"/>
              </w:rPr>
            </w:pPr>
            <w:r w:rsidRPr="00F97E3C">
              <w:rPr>
                <w:b/>
                <w:sz w:val="20"/>
                <w:szCs w:val="20"/>
              </w:rPr>
              <w:t xml:space="preserve">Contare oggetti vari </w:t>
            </w:r>
            <w:r w:rsidRPr="00F97E3C">
              <w:rPr>
                <w:sz w:val="20"/>
                <w:szCs w:val="20"/>
              </w:rPr>
              <w:t>dividendoli in cinquine, decine e centinaia;</w:t>
            </w:r>
          </w:p>
          <w:p w14:paraId="2E672AAB" w14:textId="77777777" w:rsidR="00F97E3C" w:rsidRDefault="00F97E3C" w:rsidP="00F97E3C">
            <w:pPr>
              <w:pStyle w:val="Paragrafoelenco"/>
              <w:numPr>
                <w:ilvl w:val="0"/>
                <w:numId w:val="5"/>
              </w:numPr>
              <w:spacing w:after="200" w:line="360" w:lineRule="auto"/>
              <w:jc w:val="both"/>
              <w:rPr>
                <w:sz w:val="20"/>
                <w:szCs w:val="20"/>
              </w:rPr>
            </w:pPr>
            <w:r w:rsidRPr="00F97E3C">
              <w:rPr>
                <w:b/>
                <w:sz w:val="20"/>
                <w:szCs w:val="20"/>
              </w:rPr>
              <w:t>Contare con i chiodini</w:t>
            </w:r>
            <w:r w:rsidRPr="00F97E3C">
              <w:rPr>
                <w:sz w:val="20"/>
                <w:szCs w:val="20"/>
              </w:rPr>
              <w:t>;</w:t>
            </w:r>
          </w:p>
          <w:p w14:paraId="330433C5" w14:textId="77777777" w:rsidR="00F97E3C" w:rsidRDefault="00F97E3C" w:rsidP="00F97E3C">
            <w:pPr>
              <w:pStyle w:val="Paragrafoelenco"/>
              <w:numPr>
                <w:ilvl w:val="0"/>
                <w:numId w:val="5"/>
              </w:numPr>
              <w:spacing w:after="200" w:line="360" w:lineRule="auto"/>
              <w:jc w:val="both"/>
              <w:rPr>
                <w:sz w:val="20"/>
                <w:szCs w:val="20"/>
              </w:rPr>
            </w:pPr>
            <w:r w:rsidRPr="00F97E3C">
              <w:rPr>
                <w:b/>
                <w:sz w:val="20"/>
                <w:szCs w:val="20"/>
              </w:rPr>
              <w:t>Realizzare un cartellone analogico dei presenti/assenti</w:t>
            </w:r>
            <w:r w:rsidRPr="00F97E3C">
              <w:rPr>
                <w:sz w:val="20"/>
                <w:szCs w:val="20"/>
              </w:rPr>
              <w:t xml:space="preserve"> registrandole quotidianamente e facendo leggere ai bambini le quantità di entrambe;</w:t>
            </w:r>
          </w:p>
          <w:p w14:paraId="032BC239" w14:textId="77777777" w:rsidR="00F97E3C" w:rsidRPr="00F97E3C" w:rsidRDefault="00F97E3C" w:rsidP="00F97E3C">
            <w:pPr>
              <w:pStyle w:val="Paragrafoelenco"/>
              <w:numPr>
                <w:ilvl w:val="0"/>
                <w:numId w:val="5"/>
              </w:numPr>
              <w:spacing w:after="200" w:line="360" w:lineRule="auto"/>
              <w:jc w:val="both"/>
              <w:rPr>
                <w:sz w:val="20"/>
                <w:szCs w:val="20"/>
              </w:rPr>
            </w:pPr>
            <w:r w:rsidRPr="00F97E3C">
              <w:rPr>
                <w:b/>
                <w:sz w:val="20"/>
                <w:szCs w:val="20"/>
              </w:rPr>
              <w:t>Collegare la quantità alla cifra con le mollette;</w:t>
            </w:r>
          </w:p>
          <w:p w14:paraId="42799137" w14:textId="77777777" w:rsidR="00F97E3C" w:rsidRDefault="00F97E3C" w:rsidP="00F97E3C">
            <w:pPr>
              <w:pStyle w:val="Paragrafoelenco"/>
              <w:numPr>
                <w:ilvl w:val="0"/>
                <w:numId w:val="5"/>
              </w:numPr>
              <w:spacing w:after="200" w:line="360" w:lineRule="auto"/>
              <w:jc w:val="both"/>
              <w:rPr>
                <w:sz w:val="20"/>
                <w:szCs w:val="20"/>
              </w:rPr>
            </w:pPr>
            <w:r w:rsidRPr="00F97E3C">
              <w:rPr>
                <w:b/>
                <w:sz w:val="20"/>
                <w:szCs w:val="20"/>
              </w:rPr>
              <w:t xml:space="preserve"> Lettura di quantità sul cartellone murale la Linea del 20</w:t>
            </w:r>
            <w:r w:rsidRPr="00F97E3C">
              <w:rPr>
                <w:sz w:val="20"/>
                <w:szCs w:val="20"/>
              </w:rPr>
              <w:t xml:space="preserve"> (chiedere al bambino di indicare la pallina n …)</w:t>
            </w:r>
          </w:p>
          <w:p w14:paraId="6954D0CE" w14:textId="649BA799" w:rsidR="00F97E3C" w:rsidRPr="00F97E3C" w:rsidRDefault="00F97E3C" w:rsidP="00F97E3C">
            <w:pPr>
              <w:pStyle w:val="Paragrafoelenco"/>
              <w:numPr>
                <w:ilvl w:val="0"/>
                <w:numId w:val="5"/>
              </w:numPr>
              <w:spacing w:after="200" w:line="360" w:lineRule="auto"/>
              <w:jc w:val="both"/>
              <w:rPr>
                <w:sz w:val="20"/>
                <w:szCs w:val="20"/>
              </w:rPr>
            </w:pPr>
            <w:r w:rsidRPr="00F97E3C">
              <w:rPr>
                <w:b/>
                <w:sz w:val="20"/>
                <w:szCs w:val="20"/>
              </w:rPr>
              <w:t>Tappeto con la linea del 20</w:t>
            </w:r>
            <w:r w:rsidRPr="00F97E3C">
              <w:rPr>
                <w:sz w:val="20"/>
                <w:szCs w:val="20"/>
              </w:rPr>
              <w:t xml:space="preserve"> (far salire il bambino con i piedi sulla quantità; chiedergli quali numeri ha vicino: “Quale viene prima? Quale dopo?”).</w:t>
            </w:r>
          </w:p>
          <w:p w14:paraId="75DB593C" w14:textId="77777777" w:rsidR="00F97E3C" w:rsidRPr="0030157B" w:rsidRDefault="00F97E3C" w:rsidP="00F97E3C">
            <w:pPr>
              <w:pStyle w:val="Paragrafoelenco"/>
              <w:spacing w:line="360" w:lineRule="auto"/>
              <w:jc w:val="both"/>
              <w:rPr>
                <w:b/>
                <w:sz w:val="20"/>
                <w:szCs w:val="20"/>
              </w:rPr>
            </w:pPr>
          </w:p>
          <w:p w14:paraId="3061479E" w14:textId="77777777" w:rsidR="00F97E3C" w:rsidRDefault="00F97E3C" w:rsidP="00F97E3C">
            <w:pPr>
              <w:spacing w:line="360" w:lineRule="auto"/>
              <w:rPr>
                <w:b/>
                <w:sz w:val="20"/>
                <w:szCs w:val="20"/>
              </w:rPr>
            </w:pPr>
          </w:p>
        </w:tc>
      </w:tr>
    </w:tbl>
    <w:p w14:paraId="54C2D5E6" w14:textId="6293EC07" w:rsidR="00F97E3C" w:rsidRDefault="00F97E3C" w:rsidP="00F97E3C">
      <w:pPr>
        <w:spacing w:line="360" w:lineRule="auto"/>
        <w:rPr>
          <w:b/>
          <w:sz w:val="20"/>
          <w:szCs w:val="20"/>
        </w:rPr>
      </w:pPr>
    </w:p>
    <w:p w14:paraId="022A47A2" w14:textId="77777777" w:rsidR="00F97E3C" w:rsidRPr="00B97C38" w:rsidRDefault="00F97E3C" w:rsidP="007F0A88">
      <w:pPr>
        <w:spacing w:line="360" w:lineRule="auto"/>
        <w:jc w:val="center"/>
        <w:rPr>
          <w:b/>
          <w:sz w:val="20"/>
          <w:szCs w:val="20"/>
        </w:rPr>
      </w:pPr>
    </w:p>
    <w:tbl>
      <w:tblPr>
        <w:tblStyle w:val="Grigliatabella"/>
        <w:tblW w:w="0" w:type="auto"/>
        <w:tblLook w:val="04A0" w:firstRow="1" w:lastRow="0" w:firstColumn="1" w:lastColumn="0" w:noHBand="0" w:noVBand="1"/>
      </w:tblPr>
      <w:tblGrid>
        <w:gridCol w:w="3518"/>
        <w:gridCol w:w="3448"/>
        <w:gridCol w:w="3235"/>
        <w:gridCol w:w="3969"/>
      </w:tblGrid>
      <w:tr w:rsidR="00245FEB" w:rsidRPr="00B97C38" w14:paraId="777227E4" w14:textId="7E5C55DF" w:rsidTr="007F0A88">
        <w:tc>
          <w:tcPr>
            <w:tcW w:w="3518" w:type="dxa"/>
          </w:tcPr>
          <w:p w14:paraId="5B30553F" w14:textId="637B0B1A" w:rsidR="00245FEB" w:rsidRPr="00B97C38" w:rsidRDefault="00245FEB" w:rsidP="007F4CDF">
            <w:pPr>
              <w:spacing w:line="360" w:lineRule="auto"/>
              <w:jc w:val="center"/>
              <w:rPr>
                <w:sz w:val="20"/>
                <w:szCs w:val="20"/>
              </w:rPr>
            </w:pPr>
            <w:r w:rsidRPr="00B97C38">
              <w:rPr>
                <w:sz w:val="20"/>
                <w:szCs w:val="20"/>
              </w:rPr>
              <w:t>MATEMATICA IN PRIMA</w:t>
            </w:r>
          </w:p>
        </w:tc>
        <w:tc>
          <w:tcPr>
            <w:tcW w:w="3448" w:type="dxa"/>
          </w:tcPr>
          <w:p w14:paraId="6843431A" w14:textId="6DDA5B30" w:rsidR="00245FEB" w:rsidRPr="00B97C38" w:rsidRDefault="00245FEB" w:rsidP="007F4CDF">
            <w:pPr>
              <w:spacing w:line="360" w:lineRule="auto"/>
              <w:jc w:val="center"/>
              <w:rPr>
                <w:sz w:val="20"/>
                <w:szCs w:val="20"/>
              </w:rPr>
            </w:pPr>
            <w:r w:rsidRPr="00B97C38">
              <w:rPr>
                <w:sz w:val="20"/>
                <w:szCs w:val="20"/>
              </w:rPr>
              <w:t xml:space="preserve"> IN SECONDA</w:t>
            </w:r>
          </w:p>
        </w:tc>
        <w:tc>
          <w:tcPr>
            <w:tcW w:w="3235" w:type="dxa"/>
          </w:tcPr>
          <w:p w14:paraId="540C9CDD" w14:textId="14B26E8C" w:rsidR="00245FEB" w:rsidRPr="00B97C38" w:rsidRDefault="00245FEB" w:rsidP="007F4CDF">
            <w:pPr>
              <w:spacing w:line="360" w:lineRule="auto"/>
              <w:jc w:val="center"/>
              <w:rPr>
                <w:sz w:val="20"/>
                <w:szCs w:val="20"/>
              </w:rPr>
            </w:pPr>
            <w:r w:rsidRPr="00B97C38">
              <w:rPr>
                <w:sz w:val="20"/>
                <w:szCs w:val="20"/>
              </w:rPr>
              <w:t>TERZA</w:t>
            </w:r>
          </w:p>
        </w:tc>
        <w:tc>
          <w:tcPr>
            <w:tcW w:w="3969" w:type="dxa"/>
          </w:tcPr>
          <w:p w14:paraId="02EA9E5C" w14:textId="189F012C" w:rsidR="00245FEB" w:rsidRPr="00B97C38" w:rsidRDefault="00245FEB" w:rsidP="007F4CDF">
            <w:pPr>
              <w:spacing w:line="360" w:lineRule="auto"/>
              <w:jc w:val="center"/>
              <w:rPr>
                <w:sz w:val="20"/>
                <w:szCs w:val="20"/>
              </w:rPr>
            </w:pPr>
            <w:r w:rsidRPr="00B97C38">
              <w:rPr>
                <w:sz w:val="20"/>
                <w:szCs w:val="20"/>
              </w:rPr>
              <w:t>QUARTA E QUINTA</w:t>
            </w:r>
          </w:p>
        </w:tc>
      </w:tr>
      <w:tr w:rsidR="00EF1E10" w:rsidRPr="00B97C38" w14:paraId="1E0C32A0" w14:textId="28B24725" w:rsidTr="007F0A88">
        <w:tc>
          <w:tcPr>
            <w:tcW w:w="3518" w:type="dxa"/>
          </w:tcPr>
          <w:p w14:paraId="7AA94B6C" w14:textId="77777777" w:rsidR="00EF1E10" w:rsidRPr="00B97C38" w:rsidRDefault="00EF1E10" w:rsidP="00EF1E10">
            <w:pPr>
              <w:pStyle w:val="Paragrafoelenco"/>
              <w:spacing w:line="360" w:lineRule="auto"/>
              <w:jc w:val="both"/>
              <w:rPr>
                <w:sz w:val="20"/>
                <w:szCs w:val="20"/>
              </w:rPr>
            </w:pPr>
          </w:p>
          <w:p w14:paraId="6C0B01AF" w14:textId="1C8B51D5" w:rsidR="00EF1E10" w:rsidRPr="00B97C38" w:rsidRDefault="00EF1E10" w:rsidP="00EF1E10">
            <w:pPr>
              <w:pStyle w:val="Paragrafoelenco"/>
              <w:numPr>
                <w:ilvl w:val="0"/>
                <w:numId w:val="2"/>
              </w:numPr>
              <w:spacing w:line="360" w:lineRule="auto"/>
              <w:jc w:val="both"/>
              <w:rPr>
                <w:sz w:val="20"/>
                <w:szCs w:val="20"/>
              </w:rPr>
            </w:pPr>
            <w:r w:rsidRPr="00B97C38">
              <w:rPr>
                <w:sz w:val="20"/>
                <w:szCs w:val="20"/>
              </w:rPr>
              <w:t>Costruire un cartellone murale della Linea del 20 avendo cura di riproporre su carta la disposizione delle palline seguendo quella dello strumento;</w:t>
            </w:r>
          </w:p>
          <w:p w14:paraId="27CF0E41" w14:textId="53DFF1A5" w:rsidR="00EF1E10" w:rsidRPr="00B97C38" w:rsidRDefault="00EF1E10" w:rsidP="00EF1E10">
            <w:pPr>
              <w:pStyle w:val="Paragrafoelenco"/>
              <w:numPr>
                <w:ilvl w:val="0"/>
                <w:numId w:val="2"/>
              </w:numPr>
              <w:spacing w:line="360" w:lineRule="auto"/>
              <w:jc w:val="both"/>
              <w:rPr>
                <w:sz w:val="20"/>
                <w:szCs w:val="20"/>
              </w:rPr>
            </w:pPr>
            <w:r w:rsidRPr="00B97C38">
              <w:rPr>
                <w:sz w:val="20"/>
                <w:szCs w:val="20"/>
              </w:rPr>
              <w:t>Eseguire attività di conteggio con le mani seguendo le indicazioni fornite durante la formazione in presenza;</w:t>
            </w:r>
          </w:p>
          <w:p w14:paraId="08D1FC70" w14:textId="07051444" w:rsidR="00EF1E10" w:rsidRPr="00B97C38" w:rsidRDefault="00EF1E10" w:rsidP="00EF1E10">
            <w:pPr>
              <w:pStyle w:val="Paragrafoelenco"/>
              <w:numPr>
                <w:ilvl w:val="0"/>
                <w:numId w:val="2"/>
              </w:numPr>
              <w:spacing w:line="360" w:lineRule="auto"/>
              <w:jc w:val="both"/>
              <w:rPr>
                <w:sz w:val="20"/>
                <w:szCs w:val="20"/>
              </w:rPr>
            </w:pPr>
            <w:r w:rsidRPr="00B97C38">
              <w:rPr>
                <w:sz w:val="20"/>
                <w:szCs w:val="20"/>
              </w:rPr>
              <w:t>Eseguire sin dai primi giorni di scuola della attività orali e scritte di percezione intuitiva di quantità;</w:t>
            </w:r>
          </w:p>
          <w:p w14:paraId="68E73956" w14:textId="62FD2570" w:rsidR="00EF1E10" w:rsidRPr="00B97C38" w:rsidRDefault="00EF1E10" w:rsidP="00EF1E10">
            <w:pPr>
              <w:pStyle w:val="Paragrafoelenco"/>
              <w:numPr>
                <w:ilvl w:val="0"/>
                <w:numId w:val="2"/>
              </w:numPr>
              <w:spacing w:line="360" w:lineRule="auto"/>
              <w:jc w:val="both"/>
              <w:rPr>
                <w:sz w:val="20"/>
                <w:szCs w:val="20"/>
              </w:rPr>
            </w:pPr>
            <w:r w:rsidRPr="00B97C38">
              <w:rPr>
                <w:sz w:val="20"/>
                <w:szCs w:val="20"/>
              </w:rPr>
              <w:t>Lavorare sui numeri complementari (prima quelli della prima decina e successivamente della seconda);</w:t>
            </w:r>
          </w:p>
          <w:p w14:paraId="2BD7E75B" w14:textId="77777777" w:rsidR="00EF1E10" w:rsidRPr="00B97C38" w:rsidRDefault="00EF1E10" w:rsidP="00EF1E10">
            <w:pPr>
              <w:pStyle w:val="Paragrafoelenco"/>
              <w:numPr>
                <w:ilvl w:val="0"/>
                <w:numId w:val="2"/>
              </w:numPr>
              <w:spacing w:line="360" w:lineRule="auto"/>
              <w:jc w:val="both"/>
              <w:rPr>
                <w:sz w:val="20"/>
                <w:szCs w:val="20"/>
              </w:rPr>
            </w:pPr>
            <w:r w:rsidRPr="00B97C38">
              <w:rPr>
                <w:sz w:val="20"/>
                <w:szCs w:val="20"/>
              </w:rPr>
              <w:t>Eseguire attività di conteggio con oggetti diversi seguendo le indicazioni fornite in presenza;</w:t>
            </w:r>
          </w:p>
          <w:p w14:paraId="225D9C4E" w14:textId="77777777" w:rsidR="00EF1E10" w:rsidRPr="00B97C38" w:rsidRDefault="00EF1E10" w:rsidP="00EF1E10">
            <w:pPr>
              <w:pStyle w:val="Paragrafoelenco"/>
              <w:numPr>
                <w:ilvl w:val="0"/>
                <w:numId w:val="2"/>
              </w:numPr>
              <w:spacing w:line="360" w:lineRule="auto"/>
              <w:jc w:val="both"/>
              <w:rPr>
                <w:sz w:val="20"/>
                <w:szCs w:val="20"/>
              </w:rPr>
            </w:pPr>
            <w:r w:rsidRPr="00B97C38">
              <w:rPr>
                <w:sz w:val="20"/>
                <w:szCs w:val="20"/>
              </w:rPr>
              <w:t>Attività con i numeri cugini (se i bambini dimostrano di possedere una buona conoscenza dei numeri, costruire insieme a loro l’armadio del 100 murale);</w:t>
            </w:r>
          </w:p>
          <w:p w14:paraId="1118BD44" w14:textId="13E8AB12" w:rsidR="00AF5889" w:rsidRPr="00B97C38" w:rsidRDefault="00EF1E10" w:rsidP="00AF5889">
            <w:pPr>
              <w:pStyle w:val="Paragrafoelenco"/>
              <w:numPr>
                <w:ilvl w:val="0"/>
                <w:numId w:val="2"/>
              </w:numPr>
              <w:spacing w:line="360" w:lineRule="auto"/>
              <w:jc w:val="both"/>
              <w:rPr>
                <w:sz w:val="20"/>
                <w:szCs w:val="20"/>
              </w:rPr>
            </w:pPr>
            <w:r w:rsidRPr="00B97C38">
              <w:rPr>
                <w:sz w:val="20"/>
                <w:szCs w:val="20"/>
              </w:rPr>
              <w:t>Eseguire addizioni e sottrazioni con la Linea del 20</w:t>
            </w:r>
            <w:r w:rsidR="00AF5889" w:rsidRPr="00B97C38">
              <w:rPr>
                <w:sz w:val="20"/>
                <w:szCs w:val="20"/>
              </w:rPr>
              <w:t>;</w:t>
            </w:r>
          </w:p>
          <w:p w14:paraId="1B9D1937" w14:textId="351CF9CA" w:rsidR="00AF5889" w:rsidRPr="00B97C38" w:rsidRDefault="00894A88" w:rsidP="00AF5889">
            <w:pPr>
              <w:pStyle w:val="Paragrafoelenco"/>
              <w:numPr>
                <w:ilvl w:val="0"/>
                <w:numId w:val="2"/>
              </w:numPr>
              <w:spacing w:line="360" w:lineRule="auto"/>
              <w:jc w:val="both"/>
              <w:rPr>
                <w:sz w:val="20"/>
                <w:szCs w:val="20"/>
              </w:rPr>
            </w:pPr>
            <w:r w:rsidRPr="00B97C38">
              <w:rPr>
                <w:sz w:val="20"/>
                <w:szCs w:val="20"/>
              </w:rPr>
              <w:t>Eseguire s</w:t>
            </w:r>
            <w:r w:rsidR="00AF5889" w:rsidRPr="00B97C38">
              <w:rPr>
                <w:sz w:val="20"/>
                <w:szCs w:val="20"/>
              </w:rPr>
              <w:t>emplici problemi intuitivi.</w:t>
            </w:r>
          </w:p>
          <w:p w14:paraId="717141CC" w14:textId="24923027" w:rsidR="00EF1E10" w:rsidRPr="00B97C38" w:rsidRDefault="00EF1E10" w:rsidP="00EF1E10">
            <w:pPr>
              <w:pStyle w:val="Paragrafoelenco"/>
              <w:spacing w:line="360" w:lineRule="auto"/>
              <w:jc w:val="both"/>
              <w:rPr>
                <w:sz w:val="20"/>
                <w:szCs w:val="20"/>
              </w:rPr>
            </w:pPr>
          </w:p>
        </w:tc>
        <w:tc>
          <w:tcPr>
            <w:tcW w:w="3448" w:type="dxa"/>
          </w:tcPr>
          <w:p w14:paraId="046DC2B3" w14:textId="77777777" w:rsidR="00EF1E10" w:rsidRPr="00B97C38" w:rsidRDefault="00EF1E10" w:rsidP="00EF1E10">
            <w:pPr>
              <w:spacing w:line="360" w:lineRule="auto"/>
              <w:jc w:val="both"/>
              <w:rPr>
                <w:sz w:val="20"/>
                <w:szCs w:val="20"/>
              </w:rPr>
            </w:pPr>
          </w:p>
          <w:p w14:paraId="3D69CA23" w14:textId="60E37F98" w:rsidR="00EF1E10" w:rsidRPr="00B97C38" w:rsidRDefault="00EF1E10" w:rsidP="00EF1E10">
            <w:pPr>
              <w:pStyle w:val="Paragrafoelenco"/>
              <w:numPr>
                <w:ilvl w:val="0"/>
                <w:numId w:val="2"/>
              </w:numPr>
              <w:spacing w:line="360" w:lineRule="auto"/>
              <w:jc w:val="both"/>
              <w:rPr>
                <w:sz w:val="20"/>
                <w:szCs w:val="20"/>
              </w:rPr>
            </w:pPr>
            <w:r w:rsidRPr="00B97C38">
              <w:rPr>
                <w:sz w:val="20"/>
                <w:szCs w:val="20"/>
              </w:rPr>
              <w:t>Far osservare ai bambini la simmetria dell’armadio del 100 utilizzando il cartellone con le palline (disposizione delle decine in ripiani, dei numeri cugini, dei numeri pari e dispari);</w:t>
            </w:r>
          </w:p>
          <w:p w14:paraId="0C51087A" w14:textId="74B7596F" w:rsidR="00EF1E10" w:rsidRPr="00B97C38" w:rsidRDefault="00EF1E10" w:rsidP="00EF1E10">
            <w:pPr>
              <w:pStyle w:val="Paragrafoelenco"/>
              <w:numPr>
                <w:ilvl w:val="0"/>
                <w:numId w:val="2"/>
              </w:numPr>
              <w:spacing w:line="360" w:lineRule="auto"/>
              <w:jc w:val="both"/>
              <w:rPr>
                <w:sz w:val="20"/>
                <w:szCs w:val="20"/>
              </w:rPr>
            </w:pPr>
            <w:r w:rsidRPr="00B97C38">
              <w:rPr>
                <w:sz w:val="20"/>
                <w:szCs w:val="20"/>
              </w:rPr>
              <w:t>Attività orali e scritte per scoprire la posizione dei numeri sull’armadio del 100 (indicare una pallina e chiedere al bambino “Che numero è?” oppure eseguire la stessa attività sul quaderno facendo colorare la pallina scelta dall’insegnante di un preciso colore, “Colora di verde la pallina numero 23” ecc);</w:t>
            </w:r>
          </w:p>
          <w:p w14:paraId="38EEDEBA" w14:textId="0D65A23A" w:rsidR="00AF5889" w:rsidRPr="00B97C38" w:rsidRDefault="00AF5889" w:rsidP="00EF1E10">
            <w:pPr>
              <w:pStyle w:val="Paragrafoelenco"/>
              <w:numPr>
                <w:ilvl w:val="0"/>
                <w:numId w:val="2"/>
              </w:numPr>
              <w:spacing w:line="360" w:lineRule="auto"/>
              <w:jc w:val="both"/>
              <w:rPr>
                <w:sz w:val="20"/>
                <w:szCs w:val="20"/>
              </w:rPr>
            </w:pPr>
            <w:r w:rsidRPr="00B97C38">
              <w:rPr>
                <w:sz w:val="20"/>
                <w:szCs w:val="20"/>
              </w:rPr>
              <w:t>Eseguire addizioni e sottrazioni orali con l’armadio del 100;</w:t>
            </w:r>
          </w:p>
          <w:p w14:paraId="4ECA39B9" w14:textId="1D20DCA1" w:rsidR="00AF5889" w:rsidRPr="00737B19" w:rsidRDefault="00EF1E10" w:rsidP="00737B19">
            <w:pPr>
              <w:pStyle w:val="Paragrafoelenco"/>
              <w:numPr>
                <w:ilvl w:val="0"/>
                <w:numId w:val="2"/>
              </w:numPr>
              <w:spacing w:line="360" w:lineRule="auto"/>
              <w:jc w:val="both"/>
              <w:rPr>
                <w:sz w:val="20"/>
                <w:szCs w:val="20"/>
              </w:rPr>
            </w:pPr>
            <w:r w:rsidRPr="00B97C38">
              <w:rPr>
                <w:sz w:val="20"/>
                <w:szCs w:val="20"/>
              </w:rPr>
              <w:t>Sprigionare il potere delle analogie utilizzando l’armadio del 100 per presentare l’euro, i decimi e i centesimi</w:t>
            </w:r>
            <w:r w:rsidR="00737B19">
              <w:rPr>
                <w:sz w:val="20"/>
                <w:szCs w:val="20"/>
              </w:rPr>
              <w:t>;</w:t>
            </w:r>
          </w:p>
          <w:p w14:paraId="359CDD4A" w14:textId="55458271" w:rsidR="00AF5889" w:rsidRPr="00B97C38" w:rsidRDefault="002C49E0" w:rsidP="00EF1E10">
            <w:pPr>
              <w:pStyle w:val="Paragrafoelenco"/>
              <w:numPr>
                <w:ilvl w:val="0"/>
                <w:numId w:val="2"/>
              </w:numPr>
              <w:spacing w:line="360" w:lineRule="auto"/>
              <w:jc w:val="both"/>
              <w:rPr>
                <w:sz w:val="20"/>
                <w:szCs w:val="20"/>
              </w:rPr>
            </w:pPr>
            <w:r w:rsidRPr="00B97C38">
              <w:rPr>
                <w:sz w:val="20"/>
                <w:szCs w:val="20"/>
              </w:rPr>
              <w:t>Eseg</w:t>
            </w:r>
            <w:r w:rsidR="00E93A1C" w:rsidRPr="00B97C38">
              <w:rPr>
                <w:sz w:val="20"/>
                <w:szCs w:val="20"/>
              </w:rPr>
              <w:t>u</w:t>
            </w:r>
            <w:r w:rsidRPr="00B97C38">
              <w:rPr>
                <w:sz w:val="20"/>
                <w:szCs w:val="20"/>
              </w:rPr>
              <w:t>i</w:t>
            </w:r>
            <w:r w:rsidR="00E93A1C" w:rsidRPr="00B97C38">
              <w:rPr>
                <w:sz w:val="20"/>
                <w:szCs w:val="20"/>
              </w:rPr>
              <w:t>re p</w:t>
            </w:r>
            <w:r w:rsidR="00AF5889" w:rsidRPr="00B97C38">
              <w:rPr>
                <w:sz w:val="20"/>
                <w:szCs w:val="20"/>
              </w:rPr>
              <w:t>roblem</w:t>
            </w:r>
            <w:r w:rsidR="00E93A1C" w:rsidRPr="00B97C38">
              <w:rPr>
                <w:sz w:val="20"/>
                <w:szCs w:val="20"/>
              </w:rPr>
              <w:t>i</w:t>
            </w:r>
            <w:r w:rsidR="00AF5889" w:rsidRPr="00B97C38">
              <w:rPr>
                <w:sz w:val="20"/>
                <w:szCs w:val="20"/>
              </w:rPr>
              <w:t xml:space="preserve"> intuitivi in cooperative learning.</w:t>
            </w:r>
          </w:p>
          <w:p w14:paraId="20F62593" w14:textId="54EEC09D" w:rsidR="00EF1E10" w:rsidRPr="00B97C38" w:rsidRDefault="00EF1E10" w:rsidP="00EF1E10">
            <w:pPr>
              <w:spacing w:line="360" w:lineRule="auto"/>
              <w:ind w:left="360"/>
              <w:jc w:val="both"/>
              <w:rPr>
                <w:sz w:val="20"/>
                <w:szCs w:val="20"/>
              </w:rPr>
            </w:pPr>
          </w:p>
        </w:tc>
        <w:tc>
          <w:tcPr>
            <w:tcW w:w="3235" w:type="dxa"/>
          </w:tcPr>
          <w:p w14:paraId="01E7B4F9" w14:textId="37AABDAC" w:rsidR="00EF1E10" w:rsidRPr="00B97C38" w:rsidRDefault="00EF1E10" w:rsidP="00AF5889">
            <w:pPr>
              <w:spacing w:line="360" w:lineRule="auto"/>
              <w:jc w:val="both"/>
              <w:rPr>
                <w:sz w:val="20"/>
                <w:szCs w:val="20"/>
              </w:rPr>
            </w:pPr>
          </w:p>
          <w:p w14:paraId="31166EE7" w14:textId="7EBB88CC" w:rsidR="00EF1E10" w:rsidRPr="00B97C38" w:rsidRDefault="00EF1E10" w:rsidP="00EF1E10">
            <w:pPr>
              <w:pStyle w:val="Paragrafoelenco"/>
              <w:numPr>
                <w:ilvl w:val="0"/>
                <w:numId w:val="2"/>
              </w:numPr>
              <w:spacing w:line="360" w:lineRule="auto"/>
              <w:jc w:val="both"/>
              <w:rPr>
                <w:sz w:val="20"/>
                <w:szCs w:val="20"/>
              </w:rPr>
            </w:pPr>
            <w:r w:rsidRPr="00B97C38">
              <w:rPr>
                <w:sz w:val="20"/>
                <w:szCs w:val="20"/>
              </w:rPr>
              <w:t>Attività orali e scritte per scoprire la posizione dei numeri sull’armadio del 100</w:t>
            </w:r>
            <w:r w:rsidR="00AF5889" w:rsidRPr="00B97C38">
              <w:rPr>
                <w:sz w:val="20"/>
                <w:szCs w:val="20"/>
              </w:rPr>
              <w:t xml:space="preserve"> e del 1000</w:t>
            </w:r>
            <w:r w:rsidRPr="00B97C38">
              <w:rPr>
                <w:sz w:val="20"/>
                <w:szCs w:val="20"/>
              </w:rPr>
              <w:t xml:space="preserve"> (indicare una pallina e chiedere al bambino “Che numero è?” oppure eseguire la stessa attività sul quaderno facendo colorare la pallina scelta dall’insegnante di un preciso colore, “Colora di </w:t>
            </w:r>
            <w:r w:rsidR="00AF5889" w:rsidRPr="00B97C38">
              <w:rPr>
                <w:sz w:val="20"/>
                <w:szCs w:val="20"/>
              </w:rPr>
              <w:t>rosso</w:t>
            </w:r>
            <w:r w:rsidRPr="00B97C38">
              <w:rPr>
                <w:sz w:val="20"/>
                <w:szCs w:val="20"/>
              </w:rPr>
              <w:t xml:space="preserve"> la pallina numero ”</w:t>
            </w:r>
            <w:r w:rsidR="00AF5889" w:rsidRPr="00B97C38">
              <w:rPr>
                <w:sz w:val="20"/>
                <w:szCs w:val="20"/>
              </w:rPr>
              <w:t>110”</w:t>
            </w:r>
            <w:r w:rsidRPr="00B97C38">
              <w:rPr>
                <w:sz w:val="20"/>
                <w:szCs w:val="20"/>
              </w:rPr>
              <w:t xml:space="preserve"> ecc);</w:t>
            </w:r>
          </w:p>
          <w:p w14:paraId="7B7BF224" w14:textId="0C5D891C" w:rsidR="00AF5889" w:rsidRPr="00B97C38" w:rsidRDefault="00AF5889" w:rsidP="00EF1E10">
            <w:pPr>
              <w:pStyle w:val="Paragrafoelenco"/>
              <w:numPr>
                <w:ilvl w:val="0"/>
                <w:numId w:val="2"/>
              </w:numPr>
              <w:spacing w:line="360" w:lineRule="auto"/>
              <w:jc w:val="both"/>
              <w:rPr>
                <w:sz w:val="20"/>
                <w:szCs w:val="20"/>
              </w:rPr>
            </w:pPr>
            <w:r w:rsidRPr="00B97C38">
              <w:rPr>
                <w:sz w:val="20"/>
                <w:szCs w:val="20"/>
              </w:rPr>
              <w:t>Eseguire addizioni e sottrazioni con l’armadio del 100 e la linea del 1000;</w:t>
            </w:r>
          </w:p>
          <w:p w14:paraId="6DF45ABB" w14:textId="41F3D810" w:rsidR="00AF5889" w:rsidRPr="00B97C38" w:rsidRDefault="00EF1E10" w:rsidP="00AF5889">
            <w:pPr>
              <w:pStyle w:val="Paragrafoelenco"/>
              <w:numPr>
                <w:ilvl w:val="0"/>
                <w:numId w:val="2"/>
              </w:numPr>
              <w:spacing w:line="360" w:lineRule="auto"/>
              <w:jc w:val="both"/>
              <w:rPr>
                <w:sz w:val="20"/>
                <w:szCs w:val="20"/>
              </w:rPr>
            </w:pPr>
            <w:r w:rsidRPr="00B97C38">
              <w:rPr>
                <w:sz w:val="20"/>
                <w:szCs w:val="20"/>
              </w:rPr>
              <w:t>Sprigionare il potere delle analogie utilizzando l’armadio del 100</w:t>
            </w:r>
            <w:r w:rsidR="00AF5889" w:rsidRPr="00B97C38">
              <w:rPr>
                <w:sz w:val="20"/>
                <w:szCs w:val="20"/>
              </w:rPr>
              <w:t xml:space="preserve"> e del 1000</w:t>
            </w:r>
            <w:r w:rsidRPr="00B97C38">
              <w:rPr>
                <w:sz w:val="20"/>
                <w:szCs w:val="20"/>
              </w:rPr>
              <w:t xml:space="preserve"> per presentare l’euro, i decimi e i centesimi;</w:t>
            </w:r>
          </w:p>
          <w:p w14:paraId="6A83200B" w14:textId="6092CB00" w:rsidR="00AF5889" w:rsidRPr="00B97C38" w:rsidRDefault="00AF5889" w:rsidP="00AF5889">
            <w:pPr>
              <w:pStyle w:val="Paragrafoelenco"/>
              <w:numPr>
                <w:ilvl w:val="0"/>
                <w:numId w:val="2"/>
              </w:numPr>
              <w:spacing w:line="360" w:lineRule="auto"/>
              <w:jc w:val="both"/>
              <w:rPr>
                <w:sz w:val="20"/>
                <w:szCs w:val="20"/>
              </w:rPr>
            </w:pPr>
            <w:r w:rsidRPr="00B97C38">
              <w:rPr>
                <w:sz w:val="20"/>
                <w:szCs w:val="20"/>
              </w:rPr>
              <w:t>L’armadio del 100 e il metro, la linea del 1000 il decametro;</w:t>
            </w:r>
          </w:p>
          <w:p w14:paraId="7A82AC51" w14:textId="3917E952" w:rsidR="00AF5889" w:rsidRPr="00B97C38" w:rsidRDefault="00AF5889" w:rsidP="00AF5889">
            <w:pPr>
              <w:pStyle w:val="Paragrafoelenco"/>
              <w:numPr>
                <w:ilvl w:val="0"/>
                <w:numId w:val="2"/>
              </w:numPr>
              <w:spacing w:line="360" w:lineRule="auto"/>
              <w:jc w:val="both"/>
              <w:rPr>
                <w:sz w:val="20"/>
                <w:szCs w:val="20"/>
              </w:rPr>
            </w:pPr>
            <w:r w:rsidRPr="00B97C38">
              <w:rPr>
                <w:sz w:val="20"/>
                <w:szCs w:val="20"/>
              </w:rPr>
              <w:t>Disfaproblemi in cooperative Learning.</w:t>
            </w:r>
          </w:p>
          <w:p w14:paraId="43ED306C" w14:textId="77777777" w:rsidR="00EF1E10" w:rsidRPr="00B97C38" w:rsidRDefault="00EF1E10" w:rsidP="00EF1E10">
            <w:pPr>
              <w:spacing w:line="360" w:lineRule="auto"/>
              <w:jc w:val="both"/>
              <w:rPr>
                <w:sz w:val="20"/>
                <w:szCs w:val="20"/>
              </w:rPr>
            </w:pPr>
          </w:p>
        </w:tc>
        <w:tc>
          <w:tcPr>
            <w:tcW w:w="3969" w:type="dxa"/>
          </w:tcPr>
          <w:p w14:paraId="53F1975C" w14:textId="77777777" w:rsidR="00EF1E10" w:rsidRPr="00B97C38" w:rsidRDefault="00EF1E10" w:rsidP="00EF1E10">
            <w:pPr>
              <w:spacing w:line="360" w:lineRule="auto"/>
              <w:jc w:val="both"/>
              <w:rPr>
                <w:sz w:val="20"/>
                <w:szCs w:val="20"/>
              </w:rPr>
            </w:pPr>
          </w:p>
          <w:p w14:paraId="3D81797D" w14:textId="4EF2D30B" w:rsidR="00AA5C7C" w:rsidRPr="00B97C38" w:rsidRDefault="00894A88" w:rsidP="00AA5C7C">
            <w:pPr>
              <w:pStyle w:val="Paragrafoelenco"/>
              <w:numPr>
                <w:ilvl w:val="0"/>
                <w:numId w:val="2"/>
              </w:numPr>
              <w:spacing w:line="360" w:lineRule="auto"/>
              <w:jc w:val="both"/>
              <w:rPr>
                <w:sz w:val="20"/>
                <w:szCs w:val="20"/>
              </w:rPr>
            </w:pPr>
            <w:r w:rsidRPr="00B97C38">
              <w:rPr>
                <w:sz w:val="20"/>
                <w:szCs w:val="20"/>
              </w:rPr>
              <w:t>Svolgere singolarmente e/o in cooperative learning i problemi intuitivi proposti nel libro “</w:t>
            </w:r>
            <w:r w:rsidRPr="00B97C38">
              <w:rPr>
                <w:i/>
                <w:sz w:val="20"/>
                <w:szCs w:val="20"/>
              </w:rPr>
              <w:t>Disfaproblemi</w:t>
            </w:r>
            <w:r w:rsidRPr="00B97C38">
              <w:rPr>
                <w:sz w:val="20"/>
                <w:szCs w:val="20"/>
              </w:rPr>
              <w:t>” e nel software “</w:t>
            </w:r>
            <w:r w:rsidRPr="00B97C38">
              <w:rPr>
                <w:i/>
                <w:sz w:val="20"/>
                <w:szCs w:val="20"/>
              </w:rPr>
              <w:t>Risolvere problemi per immagini</w:t>
            </w:r>
            <w:r w:rsidRPr="00B97C38">
              <w:rPr>
                <w:sz w:val="20"/>
                <w:szCs w:val="20"/>
              </w:rPr>
              <w:t>”</w:t>
            </w:r>
            <w:r w:rsidR="00601229" w:rsidRPr="00B97C38">
              <w:rPr>
                <w:sz w:val="20"/>
                <w:szCs w:val="20"/>
              </w:rPr>
              <w:t>;</w:t>
            </w:r>
          </w:p>
          <w:p w14:paraId="4F5562FF" w14:textId="665982BD" w:rsidR="00AA5C7C" w:rsidRPr="00B97C38" w:rsidRDefault="00894A88" w:rsidP="00601229">
            <w:pPr>
              <w:pStyle w:val="Paragrafoelenco"/>
              <w:numPr>
                <w:ilvl w:val="0"/>
                <w:numId w:val="2"/>
              </w:numPr>
              <w:spacing w:line="360" w:lineRule="auto"/>
              <w:jc w:val="both"/>
              <w:rPr>
                <w:sz w:val="20"/>
                <w:szCs w:val="20"/>
              </w:rPr>
            </w:pPr>
            <w:r w:rsidRPr="00B97C38">
              <w:rPr>
                <w:sz w:val="20"/>
                <w:szCs w:val="20"/>
              </w:rPr>
              <w:t xml:space="preserve">Far ideare ai bambini dei problemi (per livello di difficoltà) utilizzando il </w:t>
            </w:r>
            <w:r w:rsidRPr="00B97C38">
              <w:rPr>
                <w:i/>
                <w:sz w:val="20"/>
                <w:szCs w:val="20"/>
              </w:rPr>
              <w:t xml:space="preserve">Disfaproblemi </w:t>
            </w:r>
            <w:r w:rsidRPr="00B97C38">
              <w:rPr>
                <w:sz w:val="20"/>
                <w:szCs w:val="20"/>
              </w:rPr>
              <w:t>come modello;</w:t>
            </w:r>
            <w:r w:rsidR="00601229" w:rsidRPr="00B97C38">
              <w:rPr>
                <w:sz w:val="20"/>
                <w:szCs w:val="20"/>
              </w:rPr>
              <w:t xml:space="preserve"> Ogni gruppo dovrà progettare uno o più problemi che dovrà svolgere la squadra avversaria.</w:t>
            </w:r>
          </w:p>
          <w:p w14:paraId="12F97D0E" w14:textId="7C70F4E0" w:rsidR="00601229" w:rsidRPr="00B97C38" w:rsidRDefault="00601229" w:rsidP="00601229">
            <w:pPr>
              <w:pStyle w:val="Paragrafoelenco"/>
              <w:numPr>
                <w:ilvl w:val="0"/>
                <w:numId w:val="2"/>
              </w:numPr>
              <w:spacing w:line="360" w:lineRule="auto"/>
              <w:jc w:val="both"/>
              <w:rPr>
                <w:sz w:val="20"/>
                <w:szCs w:val="20"/>
              </w:rPr>
            </w:pPr>
            <w:r w:rsidRPr="00B97C38">
              <w:rPr>
                <w:sz w:val="20"/>
                <w:szCs w:val="20"/>
              </w:rPr>
              <w:t>Organizzare un momento di condivisione dell’esperienza sottoponendo all’attenzione di tutta la classe la fase progettuale dei problemi e le strategie risolutive degli stessi.</w:t>
            </w:r>
          </w:p>
          <w:p w14:paraId="2DD7947C" w14:textId="18DBCADB" w:rsidR="00AA5C7C" w:rsidRPr="00B97C38" w:rsidRDefault="00AA5C7C" w:rsidP="00AA5C7C">
            <w:pPr>
              <w:pStyle w:val="Paragrafoelenco"/>
              <w:spacing w:line="360" w:lineRule="auto"/>
              <w:jc w:val="both"/>
              <w:rPr>
                <w:sz w:val="20"/>
                <w:szCs w:val="20"/>
              </w:rPr>
            </w:pPr>
          </w:p>
          <w:p w14:paraId="7D6767B0" w14:textId="5A4E36A5" w:rsidR="00894A88" w:rsidRPr="00B97C38" w:rsidRDefault="00894A88" w:rsidP="00894A88">
            <w:pPr>
              <w:pStyle w:val="Paragrafoelenco"/>
              <w:spacing w:line="360" w:lineRule="auto"/>
              <w:jc w:val="both"/>
              <w:rPr>
                <w:sz w:val="20"/>
                <w:szCs w:val="20"/>
              </w:rPr>
            </w:pPr>
          </w:p>
        </w:tc>
      </w:tr>
    </w:tbl>
    <w:p w14:paraId="53C6BDC3" w14:textId="74D92E16" w:rsidR="007F4CDF" w:rsidRPr="00B97C38" w:rsidRDefault="007F4CDF" w:rsidP="007F4CDF">
      <w:pPr>
        <w:spacing w:line="360" w:lineRule="auto"/>
        <w:jc w:val="both"/>
        <w:rPr>
          <w:sz w:val="20"/>
          <w:szCs w:val="20"/>
        </w:rPr>
      </w:pPr>
    </w:p>
    <w:p w14:paraId="4AC9F6BB" w14:textId="77777777" w:rsidR="00945F78" w:rsidRPr="00B97C38" w:rsidRDefault="00945F78" w:rsidP="007F4CDF">
      <w:pPr>
        <w:spacing w:line="360" w:lineRule="auto"/>
        <w:jc w:val="both"/>
        <w:rPr>
          <w:sz w:val="20"/>
          <w:szCs w:val="20"/>
        </w:rPr>
      </w:pPr>
    </w:p>
    <w:tbl>
      <w:tblPr>
        <w:tblStyle w:val="Grigliatabella"/>
        <w:tblW w:w="14312" w:type="dxa"/>
        <w:tblLook w:val="04A0" w:firstRow="1" w:lastRow="0" w:firstColumn="1" w:lastColumn="0" w:noHBand="0" w:noVBand="1"/>
      </w:tblPr>
      <w:tblGrid>
        <w:gridCol w:w="4248"/>
        <w:gridCol w:w="4678"/>
        <w:gridCol w:w="5386"/>
      </w:tblGrid>
      <w:tr w:rsidR="00BE504E" w:rsidRPr="00B97C38" w14:paraId="79CF94B6" w14:textId="77777777" w:rsidTr="00BF17DA">
        <w:tc>
          <w:tcPr>
            <w:tcW w:w="4248" w:type="dxa"/>
          </w:tcPr>
          <w:p w14:paraId="78E69B65" w14:textId="45C767C4" w:rsidR="00BE504E" w:rsidRPr="00B97C38" w:rsidRDefault="00BE504E" w:rsidP="00F97E3C">
            <w:pPr>
              <w:spacing w:line="360" w:lineRule="auto"/>
              <w:jc w:val="center"/>
              <w:rPr>
                <w:sz w:val="20"/>
                <w:szCs w:val="20"/>
              </w:rPr>
            </w:pPr>
            <w:r w:rsidRPr="00B97C38">
              <w:rPr>
                <w:sz w:val="20"/>
                <w:szCs w:val="20"/>
              </w:rPr>
              <w:t>ITALIANO IN PRIMA</w:t>
            </w:r>
          </w:p>
        </w:tc>
        <w:tc>
          <w:tcPr>
            <w:tcW w:w="4678" w:type="dxa"/>
          </w:tcPr>
          <w:p w14:paraId="41E46B26" w14:textId="77777777" w:rsidR="00BE504E" w:rsidRPr="00B97C38" w:rsidRDefault="00BE504E" w:rsidP="002904C0">
            <w:pPr>
              <w:spacing w:line="360" w:lineRule="auto"/>
              <w:jc w:val="center"/>
              <w:rPr>
                <w:sz w:val="20"/>
                <w:szCs w:val="20"/>
              </w:rPr>
            </w:pPr>
            <w:r w:rsidRPr="00B97C38">
              <w:rPr>
                <w:sz w:val="20"/>
                <w:szCs w:val="20"/>
              </w:rPr>
              <w:t xml:space="preserve"> IN SECONDA</w:t>
            </w:r>
          </w:p>
        </w:tc>
        <w:tc>
          <w:tcPr>
            <w:tcW w:w="5386" w:type="dxa"/>
          </w:tcPr>
          <w:p w14:paraId="6864B062" w14:textId="21695EA0" w:rsidR="00BE504E" w:rsidRPr="00B97C38" w:rsidRDefault="00BE504E" w:rsidP="002904C0">
            <w:pPr>
              <w:spacing w:line="360" w:lineRule="auto"/>
              <w:jc w:val="center"/>
              <w:rPr>
                <w:sz w:val="20"/>
                <w:szCs w:val="20"/>
              </w:rPr>
            </w:pPr>
            <w:r w:rsidRPr="00B97C38">
              <w:rPr>
                <w:sz w:val="20"/>
                <w:szCs w:val="20"/>
              </w:rPr>
              <w:t>TERZA, QUARTA E QUINTA</w:t>
            </w:r>
          </w:p>
        </w:tc>
      </w:tr>
      <w:tr w:rsidR="00BE504E" w:rsidRPr="00B97C38" w14:paraId="7213AA83" w14:textId="77777777" w:rsidTr="00BF17DA">
        <w:tc>
          <w:tcPr>
            <w:tcW w:w="4248" w:type="dxa"/>
          </w:tcPr>
          <w:p w14:paraId="2B8906A6" w14:textId="77777777" w:rsidR="00BE504E" w:rsidRPr="00B97C38" w:rsidRDefault="00BE504E" w:rsidP="002904C0">
            <w:pPr>
              <w:pStyle w:val="Paragrafoelenco"/>
              <w:spacing w:line="360" w:lineRule="auto"/>
              <w:jc w:val="both"/>
              <w:rPr>
                <w:sz w:val="20"/>
                <w:szCs w:val="20"/>
              </w:rPr>
            </w:pPr>
          </w:p>
          <w:p w14:paraId="63B7E794" w14:textId="57FDBF39" w:rsidR="00BE504E" w:rsidRPr="002D5FCB" w:rsidRDefault="00BE504E" w:rsidP="002C49E0">
            <w:pPr>
              <w:pStyle w:val="Paragrafoelenco"/>
              <w:numPr>
                <w:ilvl w:val="0"/>
                <w:numId w:val="2"/>
              </w:numPr>
              <w:spacing w:line="360" w:lineRule="auto"/>
              <w:jc w:val="both"/>
              <w:rPr>
                <w:sz w:val="20"/>
                <w:szCs w:val="20"/>
                <w:u w:val="single"/>
              </w:rPr>
            </w:pPr>
            <w:r w:rsidRPr="00B97C38">
              <w:rPr>
                <w:sz w:val="20"/>
                <w:szCs w:val="20"/>
              </w:rPr>
              <w:t xml:space="preserve">Dopo aver appeso ad altezza di bambino l’alfabetiere murale, giocare sin dal primo giorno insieme ai bambini sui suoni: “A di altalena, B di balena. La balena dice BA, BE, BI, BO, BU, il cigno dice CI, CE...,  la quaglia </w:t>
            </w:r>
            <w:r w:rsidR="00B003FF">
              <w:rPr>
                <w:sz w:val="20"/>
                <w:szCs w:val="20"/>
              </w:rPr>
              <w:t xml:space="preserve">dice </w:t>
            </w:r>
            <w:r w:rsidRPr="00B97C38">
              <w:rPr>
                <w:sz w:val="20"/>
                <w:szCs w:val="20"/>
              </w:rPr>
              <w:t>QUA, QUE, QUI, QUO</w:t>
            </w:r>
            <w:r w:rsidR="002D5FCB">
              <w:rPr>
                <w:sz w:val="20"/>
                <w:szCs w:val="20"/>
              </w:rPr>
              <w:t xml:space="preserve"> ecc</w:t>
            </w:r>
            <w:r w:rsidRPr="00B97C38">
              <w:rPr>
                <w:sz w:val="20"/>
                <w:szCs w:val="20"/>
              </w:rPr>
              <w:t xml:space="preserve">. Si procede leggendo i digrammi e trigrammi come un accordo: Chiodi CHI, formiche CHE, Coniglio GLI. </w:t>
            </w:r>
            <w:r w:rsidRPr="002D5FCB">
              <w:rPr>
                <w:sz w:val="20"/>
                <w:szCs w:val="20"/>
                <w:u w:val="single"/>
              </w:rPr>
              <w:t xml:space="preserve">L’attenzione dei primi giorni va focalizzata solo sulla lettura. </w:t>
            </w:r>
          </w:p>
          <w:p w14:paraId="2F66C836" w14:textId="77777777" w:rsidR="00BE504E" w:rsidRPr="00B97C38" w:rsidRDefault="00BE504E" w:rsidP="002C49E0">
            <w:pPr>
              <w:pStyle w:val="Paragrafoelenco"/>
              <w:numPr>
                <w:ilvl w:val="0"/>
                <w:numId w:val="2"/>
              </w:numPr>
              <w:spacing w:line="360" w:lineRule="auto"/>
              <w:jc w:val="both"/>
              <w:rPr>
                <w:sz w:val="20"/>
                <w:szCs w:val="20"/>
              </w:rPr>
            </w:pPr>
            <w:r w:rsidRPr="00B97C38">
              <w:rPr>
                <w:sz w:val="20"/>
                <w:szCs w:val="20"/>
              </w:rPr>
              <w:t>Contemporaneamente alla lettura si può lavorare disegnando le cornicette sul quaderno da 1 cm;</w:t>
            </w:r>
          </w:p>
          <w:p w14:paraId="312AB65A" w14:textId="77777777" w:rsidR="00BE504E" w:rsidRPr="00B97C38" w:rsidRDefault="00BE504E" w:rsidP="002C49E0">
            <w:pPr>
              <w:pStyle w:val="Paragrafoelenco"/>
              <w:numPr>
                <w:ilvl w:val="0"/>
                <w:numId w:val="2"/>
              </w:numPr>
              <w:spacing w:line="360" w:lineRule="auto"/>
              <w:jc w:val="both"/>
              <w:rPr>
                <w:sz w:val="20"/>
                <w:szCs w:val="20"/>
              </w:rPr>
            </w:pPr>
            <w:r w:rsidRPr="00B97C38">
              <w:rPr>
                <w:sz w:val="20"/>
                <w:szCs w:val="20"/>
              </w:rPr>
              <w:t>Utilizzare la striscia 3A per esercitarsi nella lettura leggendo le parole disegnate sotto le strisce: digitare con il dito MANO, MELA, CANE ecc.</w:t>
            </w:r>
          </w:p>
          <w:p w14:paraId="41E591ED" w14:textId="77777777" w:rsidR="00BE504E" w:rsidRPr="00B97C38" w:rsidRDefault="00BE504E" w:rsidP="002C49E0">
            <w:pPr>
              <w:pStyle w:val="Paragrafoelenco"/>
              <w:numPr>
                <w:ilvl w:val="0"/>
                <w:numId w:val="2"/>
              </w:numPr>
              <w:spacing w:line="360" w:lineRule="auto"/>
              <w:jc w:val="both"/>
              <w:rPr>
                <w:sz w:val="20"/>
                <w:szCs w:val="20"/>
              </w:rPr>
            </w:pPr>
            <w:r w:rsidRPr="00B97C38">
              <w:rPr>
                <w:sz w:val="20"/>
                <w:szCs w:val="20"/>
              </w:rPr>
              <w:t>Strutturare dei giochi di lettura a squadre;</w:t>
            </w:r>
          </w:p>
          <w:p w14:paraId="059004CB" w14:textId="77777777" w:rsidR="00BE504E" w:rsidRPr="00B97C38" w:rsidRDefault="00BE504E" w:rsidP="002C49E0">
            <w:pPr>
              <w:pStyle w:val="Paragrafoelenco"/>
              <w:numPr>
                <w:ilvl w:val="0"/>
                <w:numId w:val="2"/>
              </w:numPr>
              <w:spacing w:line="360" w:lineRule="auto"/>
              <w:jc w:val="both"/>
              <w:rPr>
                <w:sz w:val="20"/>
                <w:szCs w:val="20"/>
              </w:rPr>
            </w:pPr>
            <w:r w:rsidRPr="00B97C38">
              <w:rPr>
                <w:sz w:val="20"/>
                <w:szCs w:val="20"/>
              </w:rPr>
              <w:t>Utilizzare la striscia 4A per effettuare una prima sperimentazione della lettura.</w:t>
            </w:r>
          </w:p>
          <w:p w14:paraId="66F77E6D" w14:textId="7B8DE060" w:rsidR="00BE504E" w:rsidRPr="00B97C38" w:rsidRDefault="00BE504E" w:rsidP="002C49E0">
            <w:pPr>
              <w:pStyle w:val="Paragrafoelenco"/>
              <w:numPr>
                <w:ilvl w:val="0"/>
                <w:numId w:val="2"/>
              </w:numPr>
              <w:spacing w:line="360" w:lineRule="auto"/>
              <w:jc w:val="both"/>
              <w:rPr>
                <w:sz w:val="20"/>
                <w:szCs w:val="20"/>
              </w:rPr>
            </w:pPr>
            <w:r w:rsidRPr="00B97C38">
              <w:rPr>
                <w:sz w:val="20"/>
                <w:szCs w:val="20"/>
              </w:rPr>
              <w:t>Sul quaderno, i primi giorni di scuola, continuare con le cornicette;</w:t>
            </w:r>
          </w:p>
          <w:p w14:paraId="0CE5BBE3" w14:textId="20054422" w:rsidR="00BE504E" w:rsidRPr="00B97C38" w:rsidRDefault="00BE504E" w:rsidP="002C49E0">
            <w:pPr>
              <w:pStyle w:val="Paragrafoelenco"/>
              <w:numPr>
                <w:ilvl w:val="0"/>
                <w:numId w:val="2"/>
              </w:numPr>
              <w:spacing w:line="360" w:lineRule="auto"/>
              <w:jc w:val="both"/>
              <w:rPr>
                <w:sz w:val="20"/>
                <w:szCs w:val="20"/>
              </w:rPr>
            </w:pPr>
            <w:r w:rsidRPr="00B97C38">
              <w:rPr>
                <w:sz w:val="20"/>
                <w:szCs w:val="20"/>
              </w:rPr>
              <w:t xml:space="preserve">Far sperimentare ai bambini lo stampato maiuscolo chiedendo loro di ripassare con il pennarello cancellabile le lettere presenti nella striscia 6A (che va inserita nel portastrisce). Ripetere più volte l’attività per affinare il gesto grafico;  </w:t>
            </w:r>
          </w:p>
          <w:p w14:paraId="12D996E4" w14:textId="048BA036" w:rsidR="00BE504E" w:rsidRPr="00B97C38" w:rsidRDefault="00BE504E" w:rsidP="002C49E0">
            <w:pPr>
              <w:pStyle w:val="Paragrafoelenco"/>
              <w:numPr>
                <w:ilvl w:val="0"/>
                <w:numId w:val="2"/>
              </w:numPr>
              <w:spacing w:line="360" w:lineRule="auto"/>
              <w:jc w:val="both"/>
              <w:rPr>
                <w:sz w:val="20"/>
                <w:szCs w:val="20"/>
              </w:rPr>
            </w:pPr>
            <w:r w:rsidRPr="00B97C38">
              <w:rPr>
                <w:sz w:val="20"/>
                <w:szCs w:val="20"/>
              </w:rPr>
              <w:t>Iniziare la lettura delle prime pagine del libro in maniera collegiale o singolarmente.</w:t>
            </w:r>
          </w:p>
        </w:tc>
        <w:tc>
          <w:tcPr>
            <w:tcW w:w="4678" w:type="dxa"/>
          </w:tcPr>
          <w:p w14:paraId="407E5603" w14:textId="77777777" w:rsidR="00BE504E" w:rsidRPr="00B97C38" w:rsidRDefault="00BE504E" w:rsidP="002904C0">
            <w:pPr>
              <w:spacing w:line="360" w:lineRule="auto"/>
              <w:jc w:val="both"/>
              <w:rPr>
                <w:sz w:val="20"/>
                <w:szCs w:val="20"/>
              </w:rPr>
            </w:pPr>
          </w:p>
          <w:p w14:paraId="294D00E7" w14:textId="1E57E17C" w:rsidR="00BE504E" w:rsidRPr="00B97C38" w:rsidRDefault="00BE504E" w:rsidP="002C49E0">
            <w:pPr>
              <w:pStyle w:val="Paragrafoelenco"/>
              <w:numPr>
                <w:ilvl w:val="0"/>
                <w:numId w:val="2"/>
              </w:numPr>
              <w:spacing w:line="360" w:lineRule="auto"/>
              <w:jc w:val="both"/>
              <w:rPr>
                <w:sz w:val="20"/>
                <w:szCs w:val="20"/>
              </w:rPr>
            </w:pPr>
            <w:r w:rsidRPr="002D5FCB">
              <w:rPr>
                <w:sz w:val="20"/>
                <w:szCs w:val="20"/>
                <w:u w:val="single"/>
              </w:rPr>
              <w:t>Dedicare i primi giorni di scuola al consolidamento della lettura attraverso giochi fonologici</w:t>
            </w:r>
            <w:r w:rsidRPr="00B97C38">
              <w:rPr>
                <w:sz w:val="20"/>
                <w:szCs w:val="20"/>
              </w:rPr>
              <w:t xml:space="preserve"> (digitare sull’alfabetiere</w:t>
            </w:r>
            <w:r w:rsidR="000910F7">
              <w:rPr>
                <w:sz w:val="20"/>
                <w:szCs w:val="20"/>
              </w:rPr>
              <w:t xml:space="preserve"> </w:t>
            </w:r>
            <w:r w:rsidRPr="00B97C38">
              <w:rPr>
                <w:sz w:val="20"/>
                <w:szCs w:val="20"/>
              </w:rPr>
              <w:t>murale parole). Soffermarsi sulle parole che contengono digrammi e trigrammi per fissare bene i suoni in memoria;</w:t>
            </w:r>
          </w:p>
          <w:p w14:paraId="2AD32A10" w14:textId="719FE856" w:rsidR="00BE504E" w:rsidRPr="00AD4BB4" w:rsidRDefault="00BE504E" w:rsidP="002C49E0">
            <w:pPr>
              <w:pStyle w:val="Paragrafoelenco"/>
              <w:numPr>
                <w:ilvl w:val="0"/>
                <w:numId w:val="2"/>
              </w:numPr>
              <w:spacing w:line="360" w:lineRule="auto"/>
              <w:jc w:val="both"/>
              <w:rPr>
                <w:sz w:val="20"/>
                <w:szCs w:val="20"/>
                <w:u w:val="single"/>
              </w:rPr>
            </w:pPr>
            <w:r w:rsidRPr="00B97C38">
              <w:rPr>
                <w:sz w:val="20"/>
                <w:szCs w:val="20"/>
              </w:rPr>
              <w:t xml:space="preserve">Utilizzare la tastiera del corsivo 2A per ripassare il corsivo. </w:t>
            </w:r>
            <w:r w:rsidRPr="00AD4BB4">
              <w:rPr>
                <w:sz w:val="20"/>
                <w:szCs w:val="20"/>
                <w:u w:val="single"/>
              </w:rPr>
              <w:t>Lasciare sempre aperta la striscia sul banco per consentire ai bambini la consultazione in caso di necessità. Anche durante i dettati lasciare sempre aperta la striscia per la consultazione.</w:t>
            </w:r>
          </w:p>
          <w:p w14:paraId="1EA11558" w14:textId="14F2D882" w:rsidR="00BE504E" w:rsidRPr="00B97C38" w:rsidRDefault="00BE504E" w:rsidP="002C49E0">
            <w:pPr>
              <w:pStyle w:val="Paragrafoelenco"/>
              <w:numPr>
                <w:ilvl w:val="0"/>
                <w:numId w:val="2"/>
              </w:numPr>
              <w:spacing w:line="360" w:lineRule="auto"/>
              <w:jc w:val="both"/>
              <w:rPr>
                <w:sz w:val="20"/>
                <w:szCs w:val="20"/>
              </w:rPr>
            </w:pPr>
            <w:r w:rsidRPr="00B97C38">
              <w:rPr>
                <w:sz w:val="20"/>
                <w:szCs w:val="20"/>
              </w:rPr>
              <w:t xml:space="preserve">Svolgere dei semplici dettati chiedendo ai bambini di </w:t>
            </w:r>
            <w:r w:rsidRPr="003D0257">
              <w:rPr>
                <w:sz w:val="20"/>
                <w:szCs w:val="20"/>
                <w:u w:val="single"/>
              </w:rPr>
              <w:t>autocorreggersi</w:t>
            </w:r>
            <w:r w:rsidRPr="00B97C38">
              <w:rPr>
                <w:sz w:val="20"/>
                <w:szCs w:val="20"/>
              </w:rPr>
              <w:t xml:space="preserve"> guardando la striscia (il dettato è un’attività utile per acquisire consapevolezza fonologica non solo per verificare l’acquisizione delle regole ortografiche);</w:t>
            </w:r>
          </w:p>
          <w:p w14:paraId="2057E794" w14:textId="675BDED2" w:rsidR="00BE504E" w:rsidRPr="00B97C38" w:rsidRDefault="00BE504E" w:rsidP="002C49E0">
            <w:pPr>
              <w:pStyle w:val="Paragrafoelenco"/>
              <w:numPr>
                <w:ilvl w:val="0"/>
                <w:numId w:val="2"/>
              </w:numPr>
              <w:spacing w:line="360" w:lineRule="auto"/>
              <w:jc w:val="both"/>
              <w:rPr>
                <w:sz w:val="20"/>
                <w:szCs w:val="20"/>
              </w:rPr>
            </w:pPr>
            <w:r w:rsidRPr="00B97C38">
              <w:rPr>
                <w:sz w:val="20"/>
                <w:szCs w:val="20"/>
              </w:rPr>
              <w:t>Iniziare con la lettura dei primi capitoli del libro Luna chiedendo ai bambini di raccontare oralmente la storia;</w:t>
            </w:r>
          </w:p>
          <w:p w14:paraId="14EE5E07" w14:textId="17AA3597" w:rsidR="00BE504E" w:rsidRPr="00B97C38" w:rsidRDefault="00BE504E" w:rsidP="002C49E0">
            <w:pPr>
              <w:pStyle w:val="Paragrafoelenco"/>
              <w:numPr>
                <w:ilvl w:val="0"/>
                <w:numId w:val="2"/>
              </w:numPr>
              <w:spacing w:line="360" w:lineRule="auto"/>
              <w:jc w:val="both"/>
              <w:rPr>
                <w:sz w:val="20"/>
                <w:szCs w:val="20"/>
              </w:rPr>
            </w:pPr>
            <w:r w:rsidRPr="00B97C38">
              <w:rPr>
                <w:sz w:val="20"/>
                <w:szCs w:val="20"/>
              </w:rPr>
              <w:t>Per migliorare le capacità espositive dei bambini che faticano ad esprimersi, chiedere loro di raccontare solo una sequenza narrativa utilizzando i mediatori iconici. Successivamente unire le varie sequenze narrative per formare una semplice storia (prendere spunto dall’attività visualizzata durante la formazione in presenza denominata “Luna con le immagini”).</w:t>
            </w:r>
          </w:p>
        </w:tc>
        <w:tc>
          <w:tcPr>
            <w:tcW w:w="5386" w:type="dxa"/>
          </w:tcPr>
          <w:p w14:paraId="78ECA1E5" w14:textId="77777777" w:rsidR="00BE504E" w:rsidRPr="00B97C38" w:rsidRDefault="00BE504E" w:rsidP="002904C0">
            <w:pPr>
              <w:spacing w:line="360" w:lineRule="auto"/>
              <w:jc w:val="both"/>
              <w:rPr>
                <w:sz w:val="20"/>
                <w:szCs w:val="20"/>
              </w:rPr>
            </w:pPr>
          </w:p>
          <w:p w14:paraId="7AFDB4F2" w14:textId="2380B9F5" w:rsidR="00BE504E" w:rsidRPr="00B97C38" w:rsidRDefault="00BE504E" w:rsidP="002C49E0">
            <w:pPr>
              <w:pStyle w:val="Paragrafoelenco"/>
              <w:numPr>
                <w:ilvl w:val="0"/>
                <w:numId w:val="2"/>
              </w:numPr>
              <w:spacing w:line="360" w:lineRule="auto"/>
              <w:jc w:val="both"/>
              <w:rPr>
                <w:sz w:val="20"/>
                <w:szCs w:val="20"/>
              </w:rPr>
            </w:pPr>
            <w:r w:rsidRPr="00B97C38">
              <w:rPr>
                <w:sz w:val="20"/>
                <w:szCs w:val="20"/>
              </w:rPr>
              <w:t xml:space="preserve">Dopo aver appeso i cartelloni murali </w:t>
            </w:r>
            <w:r w:rsidR="00FF30B0" w:rsidRPr="00B97C38">
              <w:rPr>
                <w:sz w:val="20"/>
                <w:szCs w:val="20"/>
              </w:rPr>
              <w:t xml:space="preserve">di </w:t>
            </w:r>
            <w:r w:rsidR="00FF30B0" w:rsidRPr="00B97C38">
              <w:rPr>
                <w:i/>
                <w:sz w:val="20"/>
                <w:szCs w:val="20"/>
              </w:rPr>
              <w:t xml:space="preserve">“Analisi grammaticale al volo” </w:t>
            </w:r>
            <w:r w:rsidR="00FF30B0" w:rsidRPr="00B97C38">
              <w:rPr>
                <w:sz w:val="20"/>
                <w:szCs w:val="20"/>
              </w:rPr>
              <w:t xml:space="preserve">procedere facendo eseguire oralmente l’analisi grammaticale. Per i bambini di classe terza soffermarsi principalmente sulle prime tre parti del discorso, far eseguire loro delle frasi in cui sono presenti anche le parti invariabili del discorso (preposizioni, congiunzioni, avverbi, esclamazioni) che sono semplici da imparare perché vanno solo messe in memoria. Proporre l’analisi grammaticale come il gioco del riordino (Ricordare </w:t>
            </w:r>
            <w:r w:rsidR="00C258D0" w:rsidRPr="00B97C38">
              <w:rPr>
                <w:sz w:val="20"/>
                <w:szCs w:val="20"/>
              </w:rPr>
              <w:t>ch</w:t>
            </w:r>
            <w:r w:rsidR="00FF30B0" w:rsidRPr="00B97C38">
              <w:rPr>
                <w:sz w:val="20"/>
                <w:szCs w:val="20"/>
              </w:rPr>
              <w:t>e l’obiettivo dello strumento è fornire ordine</w:t>
            </w:r>
            <w:r w:rsidR="00C258D0" w:rsidRPr="00B97C38">
              <w:rPr>
                <w:sz w:val="20"/>
                <w:szCs w:val="20"/>
              </w:rPr>
              <w:t>. La disposizione fissa degli elementi è fondamentale per non perdersi</w:t>
            </w:r>
            <w:r w:rsidR="00FF30B0" w:rsidRPr="00B97C38">
              <w:rPr>
                <w:sz w:val="20"/>
                <w:szCs w:val="20"/>
              </w:rPr>
              <w:t xml:space="preserve">). </w:t>
            </w:r>
            <w:r w:rsidR="002D5FCB">
              <w:rPr>
                <w:sz w:val="20"/>
                <w:szCs w:val="20"/>
              </w:rPr>
              <w:t>Se si propone l’attività per iscritto fotocopiare e far attaccare sul quaderno la striscia dell’analisi grammaticale al volo per consentire ai bambini di visualizzare e fissare in memoria le varie parti del discorso.</w:t>
            </w:r>
          </w:p>
        </w:tc>
      </w:tr>
    </w:tbl>
    <w:p w14:paraId="3AF6DC29" w14:textId="2B68E57D" w:rsidR="007F4CDF" w:rsidRPr="00B97C38" w:rsidRDefault="007F4CDF" w:rsidP="007F4CDF">
      <w:pPr>
        <w:spacing w:line="360" w:lineRule="auto"/>
        <w:jc w:val="both"/>
        <w:rPr>
          <w:sz w:val="20"/>
          <w:szCs w:val="20"/>
        </w:rPr>
      </w:pPr>
    </w:p>
    <w:p w14:paraId="5C8CA920" w14:textId="77777777" w:rsidR="007F4CDF" w:rsidRPr="00B97C38" w:rsidRDefault="007F4CDF" w:rsidP="007F4CDF">
      <w:pPr>
        <w:spacing w:line="360" w:lineRule="auto"/>
        <w:jc w:val="both"/>
        <w:rPr>
          <w:sz w:val="20"/>
          <w:szCs w:val="20"/>
        </w:rPr>
      </w:pPr>
    </w:p>
    <w:sectPr w:rsidR="007F4CDF" w:rsidRPr="00B97C38" w:rsidSect="00245FEB">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A1878"/>
    <w:multiLevelType w:val="hybridMultilevel"/>
    <w:tmpl w:val="AFA261A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CD5FCF"/>
    <w:multiLevelType w:val="hybridMultilevel"/>
    <w:tmpl w:val="6BC6FE98"/>
    <w:lvl w:ilvl="0" w:tplc="3D5A1A7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D153FFF"/>
    <w:multiLevelType w:val="hybridMultilevel"/>
    <w:tmpl w:val="A91C3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A27719"/>
    <w:multiLevelType w:val="hybridMultilevel"/>
    <w:tmpl w:val="A710C1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D5658B0"/>
    <w:multiLevelType w:val="hybridMultilevel"/>
    <w:tmpl w:val="10DAE3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AC"/>
    <w:rsid w:val="00041497"/>
    <w:rsid w:val="000767E5"/>
    <w:rsid w:val="000910F7"/>
    <w:rsid w:val="000E6877"/>
    <w:rsid w:val="00115E4E"/>
    <w:rsid w:val="00122EC0"/>
    <w:rsid w:val="00170850"/>
    <w:rsid w:val="00197A5D"/>
    <w:rsid w:val="00245FEB"/>
    <w:rsid w:val="00295B46"/>
    <w:rsid w:val="002B6CA0"/>
    <w:rsid w:val="002C49E0"/>
    <w:rsid w:val="002C6CAC"/>
    <w:rsid w:val="002D5FCB"/>
    <w:rsid w:val="0030106F"/>
    <w:rsid w:val="003C5119"/>
    <w:rsid w:val="003D0257"/>
    <w:rsid w:val="003E4B9A"/>
    <w:rsid w:val="00424E42"/>
    <w:rsid w:val="00437DE3"/>
    <w:rsid w:val="005161E8"/>
    <w:rsid w:val="00556AEB"/>
    <w:rsid w:val="005D3712"/>
    <w:rsid w:val="005E7111"/>
    <w:rsid w:val="005F79E9"/>
    <w:rsid w:val="00601229"/>
    <w:rsid w:val="00725278"/>
    <w:rsid w:val="00737B19"/>
    <w:rsid w:val="007B6E77"/>
    <w:rsid w:val="007F0A88"/>
    <w:rsid w:val="007F36A6"/>
    <w:rsid w:val="007F4CDF"/>
    <w:rsid w:val="008366D2"/>
    <w:rsid w:val="00894A88"/>
    <w:rsid w:val="008F3AF2"/>
    <w:rsid w:val="00945F78"/>
    <w:rsid w:val="009A3521"/>
    <w:rsid w:val="009E4B3A"/>
    <w:rsid w:val="00A25611"/>
    <w:rsid w:val="00AA5C7C"/>
    <w:rsid w:val="00AD4BB4"/>
    <w:rsid w:val="00AF49B0"/>
    <w:rsid w:val="00AF5889"/>
    <w:rsid w:val="00B003FF"/>
    <w:rsid w:val="00B84848"/>
    <w:rsid w:val="00B90B13"/>
    <w:rsid w:val="00B97C38"/>
    <w:rsid w:val="00BC53DD"/>
    <w:rsid w:val="00BE504E"/>
    <w:rsid w:val="00BF17DA"/>
    <w:rsid w:val="00C258D0"/>
    <w:rsid w:val="00CC7582"/>
    <w:rsid w:val="00D60C9F"/>
    <w:rsid w:val="00E90048"/>
    <w:rsid w:val="00E93A1C"/>
    <w:rsid w:val="00EF1E10"/>
    <w:rsid w:val="00F105DC"/>
    <w:rsid w:val="00F97E3C"/>
    <w:rsid w:val="00FA5B5D"/>
    <w:rsid w:val="00FA74BD"/>
    <w:rsid w:val="00FC7C13"/>
    <w:rsid w:val="00FF30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5278"/>
    <w:pPr>
      <w:ind w:left="720"/>
      <w:contextualSpacing/>
    </w:pPr>
  </w:style>
  <w:style w:type="table" w:styleId="Grigliatabella">
    <w:name w:val="Table Grid"/>
    <w:basedOn w:val="Tabellanormale"/>
    <w:uiPriority w:val="39"/>
    <w:rsid w:val="007F4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708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08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5278"/>
    <w:pPr>
      <w:ind w:left="720"/>
      <w:contextualSpacing/>
    </w:pPr>
  </w:style>
  <w:style w:type="table" w:styleId="Grigliatabella">
    <w:name w:val="Table Grid"/>
    <w:basedOn w:val="Tabellanormale"/>
    <w:uiPriority w:val="39"/>
    <w:rsid w:val="007F4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708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08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9778B-E6AB-451F-88C7-F9F22431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1437</Words>
  <Characters>8193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marchi</dc:creator>
  <cp:lastModifiedBy>stefania</cp:lastModifiedBy>
  <cp:revision>2</cp:revision>
  <dcterms:created xsi:type="dcterms:W3CDTF">2018-09-12T21:51:00Z</dcterms:created>
  <dcterms:modified xsi:type="dcterms:W3CDTF">2018-09-12T21:51:00Z</dcterms:modified>
</cp:coreProperties>
</file>