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B" w:rsidRDefault="005C2C3B">
      <w:pPr>
        <w:ind w:left="0" w:hanging="2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5C2C3B" w:rsidRDefault="001A6C7A">
      <w:pPr>
        <w:ind w:left="1" w:hanging="3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4049395</wp:posOffset>
            </wp:positionH>
            <wp:positionV relativeFrom="topMargin">
              <wp:posOffset>406400</wp:posOffset>
            </wp:positionV>
            <wp:extent cx="2863850" cy="990600"/>
            <wp:effectExtent l="19050" t="19050" r="19050" b="1905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942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990600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C2C3B" w:rsidRDefault="001A6C7A">
      <w:pPr>
        <w:ind w:left="1" w:hanging="3"/>
        <w:jc w:val="center"/>
        <w:rPr>
          <w:color w:val="00B050"/>
          <w:sz w:val="28"/>
          <w:szCs w:val="28"/>
        </w:rPr>
      </w:pPr>
      <w:r>
        <w:rPr>
          <w:b/>
          <w:color w:val="4472C4"/>
          <w:sz w:val="28"/>
          <w:szCs w:val="28"/>
        </w:rPr>
        <w:t xml:space="preserve">PROSPETTO </w:t>
      </w:r>
      <w:r>
        <w:rPr>
          <w:b/>
          <w:color w:val="BF8F00"/>
          <w:sz w:val="28"/>
          <w:szCs w:val="28"/>
        </w:rPr>
        <w:t>ORARIO</w:t>
      </w:r>
      <w:r>
        <w:rPr>
          <w:b/>
          <w:color w:val="4472C4"/>
          <w:sz w:val="28"/>
          <w:szCs w:val="28"/>
        </w:rPr>
        <w:t xml:space="preserve"> DEI </w:t>
      </w:r>
      <w:r>
        <w:rPr>
          <w:b/>
          <w:color w:val="0070C0"/>
          <w:sz w:val="28"/>
          <w:szCs w:val="28"/>
        </w:rPr>
        <w:t xml:space="preserve">DOCENTI </w:t>
      </w:r>
      <w:r>
        <w:rPr>
          <w:b/>
          <w:color w:val="4472C4"/>
          <w:sz w:val="28"/>
          <w:szCs w:val="28"/>
        </w:rPr>
        <w:t xml:space="preserve">PER I </w:t>
      </w:r>
      <w:r>
        <w:rPr>
          <w:b/>
          <w:color w:val="BF8F00"/>
          <w:sz w:val="28"/>
          <w:szCs w:val="28"/>
        </w:rPr>
        <w:t>COLLOQUI</w:t>
      </w:r>
      <w:r>
        <w:rPr>
          <w:b/>
          <w:color w:val="B45F06"/>
          <w:sz w:val="28"/>
          <w:szCs w:val="28"/>
        </w:rPr>
        <w:t xml:space="preserve"> ONLINE</w:t>
      </w:r>
      <w:r>
        <w:rPr>
          <w:b/>
          <w:color w:val="4472C4"/>
          <w:sz w:val="28"/>
          <w:szCs w:val="28"/>
        </w:rPr>
        <w:t xml:space="preserve"> CON LE FAMIGLIE</w:t>
      </w:r>
    </w:p>
    <w:p w:rsidR="005C2C3B" w:rsidRDefault="001A6C7A">
      <w:pPr>
        <w:ind w:left="0" w:hanging="2"/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  <w:u w:val="single"/>
        </w:rPr>
        <w:t>2 ORE AL MESE PER CHI HA LA CATTEDRA DI 18 ORE</w:t>
      </w:r>
      <w:r>
        <w:rPr>
          <w:color w:val="4472C4"/>
          <w:sz w:val="24"/>
          <w:szCs w:val="24"/>
        </w:rPr>
        <w:t>. PER CHI HA PIÙ PLESSI LE DUE ORE VANNO DISTRIBUITE IN PROPORZIONE AL NUMERO DI ORE CHE SI EFFETTUANO IN CIASCUN PLESSO.</w:t>
      </w:r>
    </w:p>
    <w:p w:rsidR="005C2C3B" w:rsidRDefault="001A6C7A">
      <w:pPr>
        <w:ind w:left="0" w:hanging="2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plesso  MONTECASTRILLI</w:t>
      </w:r>
    </w:p>
    <w:p w:rsidR="005C2C3B" w:rsidRDefault="001A6C7A">
      <w:pPr>
        <w:ind w:left="0" w:hanging="2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Per il mese di ottobre i ricevimenti dovranno svolgersi le ultime due settimane, a partire da novembre si effettueranno  le prime due settimane.</w:t>
      </w: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767"/>
        <w:gridCol w:w="1876"/>
      </w:tblGrid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FC9908"/>
              </w:rPr>
            </w:pPr>
            <w:r>
              <w:rPr>
                <w:b/>
                <w:color w:val="FC9908"/>
              </w:rPr>
              <w:t>MATERIA</w:t>
            </w:r>
          </w:p>
        </w:tc>
        <w:tc>
          <w:tcPr>
            <w:tcW w:w="284" w:type="dxa"/>
            <w:vMerge w:val="restart"/>
          </w:tcPr>
          <w:p w:rsidR="005E50FA" w:rsidRDefault="005E50FA" w:rsidP="00040EDE">
            <w:pPr>
              <w:ind w:left="0" w:hanging="2"/>
              <w:jc w:val="center"/>
              <w:rPr>
                <w:color w:val="FC9908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FC9908"/>
              </w:rPr>
            </w:pPr>
            <w:r>
              <w:rPr>
                <w:b/>
                <w:color w:val="FC9908"/>
              </w:rPr>
              <w:t>CLASSI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FC9908"/>
              </w:rPr>
            </w:pPr>
            <w:r>
              <w:rPr>
                <w:b/>
                <w:color w:val="FC9908"/>
              </w:rPr>
              <w:t xml:space="preserve">GIORNO DELLA SETTIMANA 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FC9908"/>
              </w:rPr>
            </w:pPr>
            <w:r>
              <w:rPr>
                <w:b/>
                <w:color w:val="FC9908"/>
              </w:rPr>
              <w:t>ORARIO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FRANCESE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</w:pPr>
            <w:r>
              <w:t>TUTTE</w:t>
            </w:r>
          </w:p>
        </w:tc>
        <w:tc>
          <w:tcPr>
            <w:tcW w:w="2767" w:type="dxa"/>
          </w:tcPr>
          <w:p w:rsidR="005E50FA" w:rsidRDefault="005E50FA" w:rsidP="005E50FA">
            <w:pPr>
              <w:ind w:left="0" w:hanging="2"/>
              <w:jc w:val="center"/>
            </w:pPr>
            <w:r>
              <w:t>MARTEDÌ</w:t>
            </w:r>
          </w:p>
        </w:tc>
        <w:tc>
          <w:tcPr>
            <w:tcW w:w="1876" w:type="dxa"/>
          </w:tcPr>
          <w:p w:rsidR="005E50FA" w:rsidRDefault="005E50FA" w:rsidP="005E50FA">
            <w:pPr>
              <w:ind w:left="0" w:hanging="2"/>
              <w:jc w:val="center"/>
            </w:pPr>
            <w:r>
              <w:t>10.35-11.20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LETTERE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1^ B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GIOVEDÌ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16.00- 17.00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ED. FISICA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TUTTE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MERCOLEDI (seconda settimana del mese)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9.20 10.15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RELIGIONE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SEZ.A E SEZ. B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1° MARTEDÌ  DEL MESE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12:00-12:30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LETTERE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1^A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GIOVEDÌ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15:00-16:00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LETTERE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2B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Secondo lunedì del mese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SOSTEGNO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2B-2A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Secondo lunedì del mese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 w:rsidP="005E50FA">
            <w:pPr>
              <w:ind w:left="0" w:hanging="2"/>
              <w:jc w:val="center"/>
              <w:rPr>
                <w:color w:val="000000"/>
              </w:rPr>
            </w:pPr>
            <w:r>
              <w:t>MATEMATICA / SCIENZE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1A-3A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MARTEDÌ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10.20-11.20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TECNOLOGIA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SEZ.A - SEZ. B</w:t>
            </w:r>
          </w:p>
        </w:tc>
        <w:tc>
          <w:tcPr>
            <w:tcW w:w="2767" w:type="dxa"/>
          </w:tcPr>
          <w:p w:rsidR="005E50FA" w:rsidRDefault="005E50FA" w:rsidP="005E50FA">
            <w:pPr>
              <w:ind w:left="0" w:hanging="2"/>
              <w:jc w:val="center"/>
            </w:pPr>
            <w:r>
              <w:t>Primo lunedì del mese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15.00-16.20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INGLESE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SEZ. A  - B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 xml:space="preserve">MERCOLEDÌ 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9:20 - 10:20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MATEMATICA E SCIENZE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1°B e 2°B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</w:pPr>
            <w:r>
              <w:t>MERCOLEDÌ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10:20 - 11:20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LETTERE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2°A-3°B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LUNEDÌ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15:00-16:00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 w:rsidP="001A6C7A">
            <w:pPr>
              <w:ind w:left="0" w:hanging="2"/>
              <w:jc w:val="center"/>
              <w:rPr>
                <w:color w:val="000000"/>
              </w:rPr>
            </w:pPr>
            <w:r>
              <w:t>MATEMATICA E SCIENZE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 w:rsidP="001A6C7A">
            <w:pPr>
              <w:ind w:left="0" w:hanging="2"/>
              <w:jc w:val="center"/>
            </w:pPr>
            <w:r>
              <w:t>2°A-3°B</w:t>
            </w:r>
          </w:p>
        </w:tc>
        <w:tc>
          <w:tcPr>
            <w:tcW w:w="2767" w:type="dxa"/>
          </w:tcPr>
          <w:p w:rsidR="005E50FA" w:rsidRDefault="005E50FA" w:rsidP="001A6C7A">
            <w:pPr>
              <w:ind w:left="0" w:hanging="2"/>
              <w:jc w:val="center"/>
            </w:pPr>
            <w:r>
              <w:t>LUNEDÌ</w:t>
            </w:r>
          </w:p>
        </w:tc>
        <w:tc>
          <w:tcPr>
            <w:tcW w:w="1876" w:type="dxa"/>
          </w:tcPr>
          <w:p w:rsidR="005E50FA" w:rsidRDefault="005E50FA" w:rsidP="001A6C7A">
            <w:pPr>
              <w:ind w:left="0" w:hanging="2"/>
              <w:jc w:val="center"/>
            </w:pPr>
            <w:r>
              <w:t>9:20 - 10:20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 w:rsidP="005E50FA">
            <w:pPr>
              <w:ind w:left="0" w:hanging="2"/>
              <w:jc w:val="center"/>
              <w:rPr>
                <w:color w:val="000000"/>
              </w:rPr>
            </w:pPr>
            <w:r>
              <w:t>EDUCAZIONE MUSICALE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TUTTE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rPr>
                <w:color w:val="000000"/>
              </w:rPr>
            </w:pPr>
            <w:r>
              <w:t xml:space="preserve">            GIOVEDI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9.20 -10.20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LETTERE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3A - 3B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MARTEDI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08.20-09.20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SOSTEGNO</w:t>
            </w:r>
          </w:p>
        </w:tc>
        <w:tc>
          <w:tcPr>
            <w:tcW w:w="284" w:type="dxa"/>
            <w:vMerge/>
          </w:tcPr>
          <w:p w:rsidR="005E50FA" w:rsidRDefault="005E50FA" w:rsidP="00040EDE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1B-3A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LUNEDI’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15.00-16:00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ARTE</w:t>
            </w:r>
          </w:p>
        </w:tc>
        <w:tc>
          <w:tcPr>
            <w:tcW w:w="284" w:type="dxa"/>
            <w:vMerge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1°A-1°B-2°A-2°bB-3°A-3°B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GIOVEDI’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14,30-15,30</w:t>
            </w:r>
          </w:p>
        </w:tc>
      </w:tr>
      <w:tr w:rsidR="005E50FA" w:rsidTr="005E50FA">
        <w:trPr>
          <w:trHeight w:val="149"/>
        </w:trPr>
        <w:tc>
          <w:tcPr>
            <w:tcW w:w="2943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POTENZIATO</w:t>
            </w:r>
          </w:p>
        </w:tc>
        <w:tc>
          <w:tcPr>
            <w:tcW w:w="284" w:type="dxa"/>
            <w:vMerge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1B, 2B, 3A</w:t>
            </w: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MARTEDI</w:t>
            </w: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  <w:r>
              <w:t>11.45-12.45</w:t>
            </w:r>
          </w:p>
        </w:tc>
      </w:tr>
      <w:tr w:rsidR="005E50FA" w:rsidTr="005E50FA">
        <w:tc>
          <w:tcPr>
            <w:tcW w:w="2943" w:type="dxa"/>
          </w:tcPr>
          <w:p w:rsidR="005E50FA" w:rsidRDefault="005E50FA">
            <w:pPr>
              <w:ind w:left="0" w:hanging="2"/>
              <w:rPr>
                <w:color w:val="000000"/>
              </w:rPr>
            </w:pPr>
          </w:p>
        </w:tc>
        <w:tc>
          <w:tcPr>
            <w:tcW w:w="284" w:type="dxa"/>
            <w:vMerge/>
          </w:tcPr>
          <w:p w:rsidR="005E50FA" w:rsidRDefault="005E50FA">
            <w:pPr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</w:tcPr>
          <w:p w:rsidR="005E50FA" w:rsidRDefault="005E50F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67" w:type="dxa"/>
          </w:tcPr>
          <w:p w:rsidR="005E50FA" w:rsidRDefault="005E50FA">
            <w:pPr>
              <w:ind w:left="0" w:hanging="2"/>
              <w:rPr>
                <w:color w:val="000000"/>
              </w:rPr>
            </w:pPr>
          </w:p>
        </w:tc>
        <w:tc>
          <w:tcPr>
            <w:tcW w:w="1876" w:type="dxa"/>
          </w:tcPr>
          <w:p w:rsidR="005E50FA" w:rsidRDefault="005E50FA">
            <w:pPr>
              <w:ind w:left="0" w:hanging="2"/>
              <w:rPr>
                <w:color w:val="000000"/>
              </w:rPr>
            </w:pPr>
          </w:p>
        </w:tc>
      </w:tr>
    </w:tbl>
    <w:p w:rsidR="005C2C3B" w:rsidRDefault="001A6C7A">
      <w:pPr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5C2C3B">
      <w:pgSz w:w="11906" w:h="16838"/>
      <w:pgMar w:top="170" w:right="1134" w:bottom="17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C2C3B"/>
    <w:rsid w:val="001A6C7A"/>
    <w:rsid w:val="005C2C3B"/>
    <w:rsid w:val="005E50FA"/>
    <w:rsid w:val="006A01EE"/>
    <w:rsid w:val="006C1FBA"/>
    <w:rsid w:val="00C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euAxHpybQ0XvFzKiNtzqWMcmQ==">AMUW2mXxAK4rnqj+jehT41Qvs2JJaGnymPCiTrqRv+PR/4Xxq3qal7j1g6lkjWEHy1D46gtVmOUnXrkQkDENz+nBEyzcXBoQqeAJeV7OINjDNJ2SrRs3tbJkSCoijqkkH9KeROElQsZz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</cp:lastModifiedBy>
  <cp:revision>2</cp:revision>
  <dcterms:created xsi:type="dcterms:W3CDTF">2020-10-19T06:39:00Z</dcterms:created>
  <dcterms:modified xsi:type="dcterms:W3CDTF">2020-10-19T06:39:00Z</dcterms:modified>
</cp:coreProperties>
</file>